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D7" w:rsidRPr="00164EE8" w:rsidRDefault="00373AD7" w:rsidP="00307CC1">
      <w:pPr>
        <w:pStyle w:val="ConsPlusNormal"/>
        <w:jc w:val="right"/>
        <w:rPr>
          <w:lang w:val="en-US"/>
        </w:rPr>
      </w:pPr>
    </w:p>
    <w:p w:rsidR="00D60A99" w:rsidRDefault="00D60A99" w:rsidP="00307CC1">
      <w:pPr>
        <w:pStyle w:val="ConsPlusNormal"/>
        <w:jc w:val="right"/>
      </w:pPr>
      <w:r>
        <w:t>Утверждена</w:t>
      </w:r>
    </w:p>
    <w:p w:rsidR="00D60A99" w:rsidRDefault="00D60A99" w:rsidP="00307CC1">
      <w:pPr>
        <w:pStyle w:val="ConsPlusNormal"/>
        <w:jc w:val="right"/>
      </w:pPr>
      <w:r>
        <w:t>приказом Министерства образования</w:t>
      </w:r>
    </w:p>
    <w:p w:rsidR="00D60A99" w:rsidRDefault="00D60A99" w:rsidP="00307CC1">
      <w:pPr>
        <w:pStyle w:val="ConsPlusNormal"/>
        <w:jc w:val="right"/>
      </w:pPr>
      <w:r>
        <w:t>и науки Российской Федерации</w:t>
      </w:r>
    </w:p>
    <w:p w:rsidR="00D60A99" w:rsidRDefault="00D60A99" w:rsidP="00307CC1">
      <w:pPr>
        <w:spacing w:after="0"/>
        <w:jc w:val="right"/>
      </w:pPr>
      <w:r>
        <w:t>от 27 августа 2014 г. N 1146</w:t>
      </w:r>
    </w:p>
    <w:p w:rsidR="00D60A99" w:rsidRPr="00DA411B" w:rsidRDefault="00D60A99" w:rsidP="00307C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411B">
        <w:rPr>
          <w:rFonts w:ascii="Times New Roman" w:hAnsi="Times New Roman"/>
          <w:b/>
          <w:sz w:val="28"/>
          <w:szCs w:val="28"/>
        </w:rPr>
        <w:t>Итоговый отчет</w:t>
      </w:r>
    </w:p>
    <w:p w:rsidR="00D60A99" w:rsidRDefault="00D60A99" w:rsidP="00307CC1">
      <w:pPr>
        <w:spacing w:after="0"/>
        <w:ind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Комитета</w:t>
      </w:r>
      <w:r w:rsidRPr="00DA411B">
        <w:rPr>
          <w:rFonts w:ascii="Times New Roman" w:hAnsi="Times New Roman"/>
          <w:b/>
          <w:sz w:val="28"/>
          <w:szCs w:val="28"/>
        </w:rPr>
        <w:t xml:space="preserve"> образования администрации  муниципального района</w:t>
      </w:r>
    </w:p>
    <w:p w:rsidR="00D60A99" w:rsidRDefault="00D60A99" w:rsidP="00307CC1">
      <w:pPr>
        <w:spacing w:after="0"/>
        <w:ind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«Акшинский район»</w:t>
      </w:r>
    </w:p>
    <w:p w:rsidR="00D60A99" w:rsidRDefault="00D60A99" w:rsidP="00307CC1">
      <w:pPr>
        <w:spacing w:after="0"/>
        <w:ind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7CC1">
        <w:rPr>
          <w:rFonts w:ascii="Times New Roman" w:hAnsi="Times New Roman"/>
          <w:sz w:val="28"/>
          <w:szCs w:val="28"/>
        </w:rPr>
        <w:t>о результатах анализа состояния и перспектив развития системы образования</w:t>
      </w:r>
      <w:r w:rsidRPr="00DA411B">
        <w:rPr>
          <w:rFonts w:ascii="Times New Roman" w:hAnsi="Times New Roman"/>
          <w:b/>
          <w:sz w:val="28"/>
          <w:szCs w:val="28"/>
        </w:rPr>
        <w:t xml:space="preserve"> </w:t>
      </w:r>
    </w:p>
    <w:p w:rsidR="00D60A99" w:rsidRPr="00DA411B" w:rsidRDefault="00163485" w:rsidP="00307CC1">
      <w:pPr>
        <w:spacing w:after="0"/>
        <w:ind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2016</w:t>
      </w:r>
      <w:r w:rsidR="00D60A99" w:rsidRPr="00DA411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0A99" w:rsidRDefault="00D60A99" w:rsidP="00DA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60A99" w:rsidRPr="00DA411B" w:rsidRDefault="00D60A99" w:rsidP="00DA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A411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Анализ состояния и перспектив развития системы образования</w:t>
      </w:r>
    </w:p>
    <w:p w:rsidR="00D60A99" w:rsidRPr="00DA411B" w:rsidRDefault="00D60A99" w:rsidP="00DA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DA411B">
        <w:rPr>
          <w:rFonts w:ascii="Times New Roman" w:hAnsi="Times New Roman"/>
          <w:b/>
          <w:sz w:val="28"/>
          <w:szCs w:val="28"/>
        </w:rPr>
        <w:t>Вводная часть</w:t>
      </w:r>
    </w:p>
    <w:p w:rsidR="00D60A99" w:rsidRPr="00F652EA" w:rsidRDefault="00D60A99" w:rsidP="00F652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F29A9">
        <w:rPr>
          <w:rFonts w:ascii="Times New Roman" w:hAnsi="Times New Roman"/>
          <w:sz w:val="28"/>
          <w:szCs w:val="28"/>
        </w:rPr>
        <w:t xml:space="preserve">Эффективное функционирование и развитие системы образования  муниципального района </w:t>
      </w:r>
      <w:r>
        <w:rPr>
          <w:rFonts w:ascii="Times New Roman" w:hAnsi="Times New Roman"/>
          <w:sz w:val="28"/>
          <w:szCs w:val="28"/>
        </w:rPr>
        <w:t xml:space="preserve">Акшинский район </w:t>
      </w:r>
      <w:r w:rsidRPr="000F29A9">
        <w:rPr>
          <w:rFonts w:ascii="Times New Roman" w:hAnsi="Times New Roman"/>
          <w:sz w:val="28"/>
          <w:szCs w:val="28"/>
        </w:rPr>
        <w:t>неразрывно связано с социально-</w:t>
      </w:r>
      <w:r w:rsidRPr="00F652EA">
        <w:rPr>
          <w:rFonts w:ascii="Times New Roman" w:hAnsi="Times New Roman"/>
          <w:sz w:val="28"/>
          <w:szCs w:val="28"/>
        </w:rPr>
        <w:t>экономическими условиями территории и демографической ситуацией.</w:t>
      </w:r>
    </w:p>
    <w:p w:rsidR="00D60A99" w:rsidRPr="00F652EA" w:rsidRDefault="00D60A99" w:rsidP="00F652E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652EA">
        <w:rPr>
          <w:rFonts w:ascii="Times New Roman" w:hAnsi="Times New Roman"/>
          <w:sz w:val="28"/>
          <w:szCs w:val="28"/>
        </w:rPr>
        <w:t xml:space="preserve">Муниципальное образование «Акшинский район» Забайкальского края расположено на границе трех районов: </w:t>
      </w:r>
      <w:proofErr w:type="spellStart"/>
      <w:r w:rsidRPr="00F652EA">
        <w:rPr>
          <w:rFonts w:ascii="Times New Roman" w:hAnsi="Times New Roman"/>
          <w:sz w:val="28"/>
          <w:szCs w:val="28"/>
        </w:rPr>
        <w:t>Кыринский</w:t>
      </w:r>
      <w:proofErr w:type="spellEnd"/>
      <w:r w:rsidRPr="00F652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52EA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Pr="00F652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52EA">
        <w:rPr>
          <w:rFonts w:ascii="Times New Roman" w:hAnsi="Times New Roman"/>
          <w:sz w:val="28"/>
          <w:szCs w:val="28"/>
        </w:rPr>
        <w:t>Ононский</w:t>
      </w:r>
      <w:proofErr w:type="spellEnd"/>
      <w:r w:rsidRPr="00F652EA">
        <w:rPr>
          <w:rFonts w:ascii="Times New Roman" w:hAnsi="Times New Roman"/>
          <w:sz w:val="28"/>
          <w:szCs w:val="28"/>
        </w:rPr>
        <w:t xml:space="preserve">.  Район удален от областного центра </w:t>
      </w:r>
      <w:proofErr w:type="gramStart"/>
      <w:r w:rsidRPr="00F652EA">
        <w:rPr>
          <w:rFonts w:ascii="Times New Roman" w:hAnsi="Times New Roman"/>
          <w:sz w:val="28"/>
          <w:szCs w:val="28"/>
        </w:rPr>
        <w:t>г</w:t>
      </w:r>
      <w:proofErr w:type="gramEnd"/>
      <w:r w:rsidRPr="00F652EA">
        <w:rPr>
          <w:rFonts w:ascii="Times New Roman" w:hAnsi="Times New Roman"/>
          <w:sz w:val="28"/>
          <w:szCs w:val="28"/>
        </w:rPr>
        <w:t xml:space="preserve">. Чита на 280 км. Центром района является с. Акша, основанный в 1750 г. Он находится в центре лесного массива, на берегу  живописной реки </w:t>
      </w:r>
      <w:proofErr w:type="spellStart"/>
      <w:r w:rsidRPr="00F652EA">
        <w:rPr>
          <w:rFonts w:ascii="Times New Roman" w:hAnsi="Times New Roman"/>
          <w:sz w:val="28"/>
          <w:szCs w:val="28"/>
        </w:rPr>
        <w:t>Онон</w:t>
      </w:r>
      <w:proofErr w:type="spellEnd"/>
      <w:r w:rsidRPr="00F652EA">
        <w:rPr>
          <w:rFonts w:ascii="Times New Roman" w:hAnsi="Times New Roman"/>
          <w:sz w:val="28"/>
          <w:szCs w:val="28"/>
        </w:rPr>
        <w:t>.</w:t>
      </w:r>
      <w:r w:rsidRPr="00F652EA">
        <w:rPr>
          <w:rFonts w:ascii="Times New Roman" w:hAnsi="Times New Roman"/>
          <w:sz w:val="28"/>
          <w:szCs w:val="28"/>
        </w:rPr>
        <w:br/>
        <w:t>В состав района, помимо с.</w:t>
      </w:r>
      <w:r w:rsidR="002E1C53" w:rsidRPr="002E1C53">
        <w:rPr>
          <w:rFonts w:ascii="Times New Roman" w:hAnsi="Times New Roman"/>
          <w:sz w:val="28"/>
          <w:szCs w:val="28"/>
        </w:rPr>
        <w:t xml:space="preserve"> </w:t>
      </w:r>
      <w:r w:rsidRPr="00F652EA">
        <w:rPr>
          <w:rFonts w:ascii="Times New Roman" w:hAnsi="Times New Roman"/>
          <w:sz w:val="28"/>
          <w:szCs w:val="28"/>
        </w:rPr>
        <w:t>Акша, входят 12 сельских поселений.</w:t>
      </w:r>
      <w:r w:rsidRPr="00F652EA">
        <w:rPr>
          <w:rFonts w:ascii="Times New Roman" w:hAnsi="Times New Roman"/>
          <w:sz w:val="28"/>
          <w:szCs w:val="28"/>
        </w:rPr>
        <w:br/>
        <w:t>Территория района составляет 743</w:t>
      </w:r>
      <w:r w:rsidR="002E1C53" w:rsidRPr="002E1C53">
        <w:rPr>
          <w:rFonts w:ascii="Times New Roman" w:hAnsi="Times New Roman"/>
          <w:sz w:val="28"/>
          <w:szCs w:val="28"/>
        </w:rPr>
        <w:t xml:space="preserve"> </w:t>
      </w:r>
      <w:r w:rsidRPr="00F652EA">
        <w:rPr>
          <w:rFonts w:ascii="Times New Roman" w:hAnsi="Times New Roman"/>
          <w:sz w:val="28"/>
          <w:szCs w:val="28"/>
        </w:rPr>
        <w:t xml:space="preserve">тыс. га. </w:t>
      </w:r>
      <w:r w:rsidRPr="00F652EA">
        <w:rPr>
          <w:rFonts w:ascii="Times New Roman" w:hAnsi="Times New Roman"/>
          <w:sz w:val="28"/>
          <w:szCs w:val="28"/>
        </w:rPr>
        <w:br/>
        <w:t xml:space="preserve">Основа экономики Акшинского района — сельское хозяйство,  заготовка и переработка леса. </w:t>
      </w:r>
    </w:p>
    <w:p w:rsidR="00D60A99" w:rsidRPr="000F29A9" w:rsidRDefault="00D60A99" w:rsidP="00A95FF6">
      <w:pPr>
        <w:spacing w:after="0"/>
        <w:ind w:firstLine="141"/>
        <w:jc w:val="both"/>
        <w:rPr>
          <w:rFonts w:ascii="Times New Roman" w:hAnsi="Times New Roman"/>
          <w:sz w:val="28"/>
          <w:szCs w:val="28"/>
        </w:rPr>
      </w:pPr>
      <w:r w:rsidRPr="000F29A9">
        <w:rPr>
          <w:rFonts w:ascii="Times New Roman" w:hAnsi="Times New Roman"/>
          <w:sz w:val="28"/>
          <w:szCs w:val="28"/>
        </w:rPr>
        <w:t>В сфере торгового обслуживания, наряду с потребительским обществом и муниципальным торговым предприятием, большое место занимает частная предпринимательская деятельность. Продовольственные магазины имеют ассортимент товаров, в целом удовлетворяющий запросы покупателей.</w:t>
      </w:r>
    </w:p>
    <w:p w:rsidR="00D60A99" w:rsidRDefault="00D60A99" w:rsidP="00A95FF6">
      <w:pPr>
        <w:spacing w:after="0"/>
        <w:ind w:firstLine="141"/>
        <w:jc w:val="both"/>
        <w:rPr>
          <w:rFonts w:ascii="Times New Roman" w:hAnsi="Times New Roman"/>
          <w:sz w:val="28"/>
          <w:szCs w:val="28"/>
        </w:rPr>
      </w:pPr>
      <w:r w:rsidRPr="000F29A9">
        <w:rPr>
          <w:rFonts w:ascii="Times New Roman" w:hAnsi="Times New Roman"/>
          <w:sz w:val="28"/>
          <w:szCs w:val="28"/>
        </w:rPr>
        <w:t xml:space="preserve"> В поселке находятся районный Совет, Администрация района, территориальные органы вертикально-интегрированных структур, дополнительный офис </w:t>
      </w:r>
      <w:r>
        <w:rPr>
          <w:rFonts w:ascii="Times New Roman" w:hAnsi="Times New Roman"/>
          <w:sz w:val="28"/>
          <w:szCs w:val="28"/>
        </w:rPr>
        <w:t xml:space="preserve">Сбербанка РФ, </w:t>
      </w:r>
      <w:r w:rsidRPr="000F2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</w:t>
      </w:r>
      <w:r w:rsidRPr="000F29A9">
        <w:rPr>
          <w:rFonts w:ascii="Times New Roman" w:hAnsi="Times New Roman"/>
          <w:sz w:val="28"/>
          <w:szCs w:val="28"/>
        </w:rPr>
        <w:t xml:space="preserve"> образования, </w:t>
      </w:r>
      <w:r>
        <w:rPr>
          <w:rFonts w:ascii="Times New Roman" w:hAnsi="Times New Roman"/>
          <w:sz w:val="28"/>
          <w:szCs w:val="28"/>
        </w:rPr>
        <w:t xml:space="preserve"> культуры, а также </w:t>
      </w:r>
      <w:r w:rsidRPr="004C3DF3">
        <w:rPr>
          <w:rFonts w:ascii="Times New Roman" w:hAnsi="Times New Roman"/>
          <w:sz w:val="28"/>
          <w:szCs w:val="28"/>
        </w:rPr>
        <w:t xml:space="preserve"> центральная районная библиотека и</w:t>
      </w:r>
      <w:r>
        <w:rPr>
          <w:rFonts w:ascii="Times New Roman" w:hAnsi="Times New Roman"/>
          <w:sz w:val="28"/>
          <w:szCs w:val="28"/>
        </w:rPr>
        <w:t xml:space="preserve"> центральная районная </w:t>
      </w:r>
      <w:r w:rsidRPr="004C3DF3">
        <w:rPr>
          <w:rFonts w:ascii="Times New Roman" w:hAnsi="Times New Roman"/>
          <w:sz w:val="28"/>
          <w:szCs w:val="28"/>
        </w:rPr>
        <w:t xml:space="preserve">больница. </w:t>
      </w:r>
      <w:r w:rsidRPr="004C3DF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С. Акша</w:t>
      </w:r>
      <w:r w:rsidRPr="004C3DF3">
        <w:rPr>
          <w:rFonts w:ascii="Times New Roman" w:hAnsi="Times New Roman"/>
          <w:sz w:val="28"/>
          <w:szCs w:val="28"/>
        </w:rPr>
        <w:t xml:space="preserve"> — районный центр, в котором проживает </w:t>
      </w:r>
      <w:r>
        <w:rPr>
          <w:rFonts w:ascii="Times New Roman" w:hAnsi="Times New Roman"/>
          <w:sz w:val="28"/>
          <w:szCs w:val="28"/>
        </w:rPr>
        <w:t>основная</w:t>
      </w:r>
      <w:r w:rsidRPr="004C3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часть</w:t>
      </w:r>
      <w:r w:rsidRPr="004C3DF3">
        <w:rPr>
          <w:rFonts w:ascii="Times New Roman" w:hAnsi="Times New Roman"/>
          <w:sz w:val="28"/>
          <w:szCs w:val="28"/>
        </w:rPr>
        <w:t xml:space="preserve"> населения района. </w:t>
      </w:r>
      <w:r>
        <w:rPr>
          <w:rFonts w:ascii="Times New Roman" w:hAnsi="Times New Roman"/>
          <w:sz w:val="28"/>
          <w:szCs w:val="28"/>
        </w:rPr>
        <w:t xml:space="preserve">Численность населения всего  района составляет </w:t>
      </w:r>
      <w:r w:rsidR="00164EE8" w:rsidRPr="008F3BD0">
        <w:rPr>
          <w:rFonts w:ascii="Times New Roman" w:hAnsi="Times New Roman"/>
          <w:sz w:val="28"/>
          <w:szCs w:val="28"/>
        </w:rPr>
        <w:t>9195</w:t>
      </w:r>
      <w:r w:rsidRPr="00164EE8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 xml:space="preserve">еловек. </w:t>
      </w:r>
    </w:p>
    <w:p w:rsidR="00D60A99" w:rsidRPr="006B335F" w:rsidRDefault="00D60A99" w:rsidP="00A95FF6">
      <w:pPr>
        <w:spacing w:after="0"/>
        <w:ind w:firstLine="141"/>
        <w:jc w:val="both"/>
        <w:rPr>
          <w:rFonts w:ascii="Times New Roman" w:hAnsi="Times New Roman"/>
          <w:b/>
          <w:i/>
          <w:sz w:val="28"/>
          <w:szCs w:val="28"/>
        </w:rPr>
      </w:pPr>
      <w:r w:rsidRPr="00607772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817177">
        <w:rPr>
          <w:rFonts w:ascii="Times New Roman" w:hAnsi="Times New Roman"/>
          <w:b/>
          <w:i/>
          <w:sz w:val="28"/>
          <w:szCs w:val="28"/>
        </w:rPr>
        <w:t>Численность населения</w:t>
      </w:r>
      <w:r w:rsidRPr="006B335F">
        <w:rPr>
          <w:rFonts w:ascii="Times New Roman" w:hAnsi="Times New Roman"/>
          <w:b/>
          <w:i/>
          <w:sz w:val="28"/>
          <w:szCs w:val="28"/>
        </w:rPr>
        <w:t>:</w:t>
      </w:r>
    </w:p>
    <w:p w:rsidR="00D60A99" w:rsidRDefault="00D60A99" w:rsidP="00A95FF6">
      <w:pPr>
        <w:spacing w:after="0"/>
        <w:ind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64EE8">
        <w:rPr>
          <w:rFonts w:ascii="Times New Roman" w:hAnsi="Times New Roman"/>
          <w:sz w:val="28"/>
          <w:szCs w:val="28"/>
        </w:rPr>
        <w:t>моложе трудоспособного -2</w:t>
      </w:r>
      <w:r w:rsidR="00164EE8" w:rsidRPr="00164EE8">
        <w:rPr>
          <w:rFonts w:ascii="Times New Roman" w:hAnsi="Times New Roman"/>
          <w:sz w:val="28"/>
          <w:szCs w:val="28"/>
        </w:rPr>
        <w:t>366</w:t>
      </w:r>
      <w:r w:rsidR="00817177">
        <w:rPr>
          <w:rFonts w:ascii="Times New Roman" w:hAnsi="Times New Roman"/>
          <w:sz w:val="28"/>
          <w:szCs w:val="28"/>
        </w:rPr>
        <w:t xml:space="preserve"> человек;</w:t>
      </w:r>
    </w:p>
    <w:p w:rsidR="00817177" w:rsidRDefault="002E1C53" w:rsidP="00A95FF6">
      <w:pPr>
        <w:spacing w:after="0"/>
        <w:ind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трудоспособное</w:t>
      </w:r>
      <w:proofErr w:type="gramEnd"/>
      <w:r w:rsidR="00164EE8">
        <w:rPr>
          <w:rFonts w:ascii="Times New Roman" w:hAnsi="Times New Roman"/>
          <w:sz w:val="28"/>
          <w:szCs w:val="28"/>
        </w:rPr>
        <w:t xml:space="preserve"> – </w:t>
      </w:r>
      <w:r w:rsidR="00164EE8" w:rsidRPr="00164EE8">
        <w:rPr>
          <w:rFonts w:ascii="Times New Roman" w:hAnsi="Times New Roman"/>
          <w:sz w:val="28"/>
          <w:szCs w:val="28"/>
        </w:rPr>
        <w:t>4508</w:t>
      </w:r>
      <w:r w:rsidR="00817177">
        <w:rPr>
          <w:rFonts w:ascii="Times New Roman" w:hAnsi="Times New Roman"/>
          <w:sz w:val="28"/>
          <w:szCs w:val="28"/>
        </w:rPr>
        <w:t xml:space="preserve"> человек;</w:t>
      </w:r>
    </w:p>
    <w:p w:rsidR="00817177" w:rsidRDefault="00164EE8" w:rsidP="00A95FF6">
      <w:pPr>
        <w:spacing w:after="0"/>
        <w:ind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-старше трудоспособного – 2321</w:t>
      </w:r>
      <w:r w:rsidR="00817177">
        <w:rPr>
          <w:rFonts w:ascii="Times New Roman" w:hAnsi="Times New Roman"/>
          <w:sz w:val="28"/>
          <w:szCs w:val="28"/>
        </w:rPr>
        <w:t xml:space="preserve"> человек.</w:t>
      </w:r>
    </w:p>
    <w:p w:rsidR="00D60A99" w:rsidRDefault="00D60A99" w:rsidP="00A95FF6">
      <w:pPr>
        <w:spacing w:after="0"/>
        <w:ind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численност</w:t>
      </w:r>
      <w:r w:rsidR="00817177">
        <w:rPr>
          <w:rFonts w:ascii="Times New Roman" w:hAnsi="Times New Roman"/>
          <w:sz w:val="28"/>
          <w:szCs w:val="28"/>
        </w:rPr>
        <w:t>ь трудоспособного населения 5034</w:t>
      </w:r>
      <w:r>
        <w:rPr>
          <w:rFonts w:ascii="Times New Roman" w:hAnsi="Times New Roman"/>
          <w:sz w:val="28"/>
          <w:szCs w:val="28"/>
        </w:rPr>
        <w:t xml:space="preserve"> человек. Все данные представлены из отдела статистики. </w:t>
      </w:r>
    </w:p>
    <w:p w:rsidR="00817177" w:rsidRDefault="00D60A99" w:rsidP="00A95FF6">
      <w:pPr>
        <w:spacing w:after="0"/>
        <w:ind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</w:t>
      </w:r>
      <w:r w:rsidR="00055355">
        <w:rPr>
          <w:rFonts w:ascii="Times New Roman" w:hAnsi="Times New Roman"/>
          <w:sz w:val="28"/>
          <w:szCs w:val="28"/>
        </w:rPr>
        <w:t>нь безработицы по району за 2016</w:t>
      </w:r>
      <w:r>
        <w:rPr>
          <w:rFonts w:ascii="Times New Roman" w:hAnsi="Times New Roman"/>
          <w:sz w:val="28"/>
          <w:szCs w:val="28"/>
        </w:rPr>
        <w:t xml:space="preserve"> год составил </w:t>
      </w:r>
      <w:r w:rsidR="000229D5">
        <w:rPr>
          <w:rFonts w:ascii="Times New Roman" w:hAnsi="Times New Roman"/>
          <w:sz w:val="28"/>
          <w:szCs w:val="28"/>
        </w:rPr>
        <w:t>4.7</w:t>
      </w:r>
      <w:r w:rsidRPr="00817177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По сравнению с предыдущим годом наблюдается </w:t>
      </w:r>
      <w:r w:rsidR="00817177">
        <w:rPr>
          <w:rFonts w:ascii="Times New Roman" w:hAnsi="Times New Roman"/>
          <w:sz w:val="28"/>
          <w:szCs w:val="28"/>
        </w:rPr>
        <w:t xml:space="preserve">незначительный рост </w:t>
      </w:r>
      <w:r w:rsidR="000229D5">
        <w:rPr>
          <w:rFonts w:ascii="Times New Roman" w:hAnsi="Times New Roman"/>
          <w:sz w:val="28"/>
          <w:szCs w:val="28"/>
        </w:rPr>
        <w:t>на 0.96% уровень</w:t>
      </w:r>
      <w:r w:rsidR="00817177">
        <w:rPr>
          <w:rFonts w:ascii="Times New Roman" w:hAnsi="Times New Roman"/>
          <w:sz w:val="28"/>
          <w:szCs w:val="28"/>
        </w:rPr>
        <w:t xml:space="preserve"> безработицы.</w:t>
      </w:r>
    </w:p>
    <w:p w:rsidR="00D60A99" w:rsidRDefault="00D60A99" w:rsidP="00A95FF6">
      <w:pPr>
        <w:spacing w:after="0"/>
        <w:ind w:firstLine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59184D">
        <w:rPr>
          <w:rFonts w:ascii="Times New Roman" w:hAnsi="Times New Roman"/>
          <w:color w:val="000000"/>
          <w:sz w:val="28"/>
          <w:szCs w:val="28"/>
        </w:rPr>
        <w:t xml:space="preserve">Развитие системы образования во многом определяется той демографической и социально-экономической ситуацией, которую переживает в настоящее время </w:t>
      </w:r>
      <w:r w:rsidRPr="0059184D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общество. Система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</w:t>
      </w:r>
      <w:r w:rsidRPr="0059184D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«Акшинский район» </w:t>
      </w:r>
      <w:r w:rsidRPr="0059184D">
        <w:rPr>
          <w:rFonts w:ascii="Times New Roman" w:hAnsi="Times New Roman"/>
          <w:color w:val="000000"/>
          <w:sz w:val="28"/>
          <w:szCs w:val="28"/>
        </w:rPr>
        <w:t>не исключение, она еще длительное время будет переживать последствия общего демографического спада последних лет.</w:t>
      </w:r>
    </w:p>
    <w:p w:rsidR="00D60A99" w:rsidRPr="000229D5" w:rsidRDefault="00BC3F13" w:rsidP="00A95FF6">
      <w:pPr>
        <w:spacing w:after="0"/>
        <w:ind w:firstLine="141"/>
        <w:jc w:val="both"/>
        <w:rPr>
          <w:rFonts w:ascii="Times New Roman" w:hAnsi="Times New Roman"/>
          <w:sz w:val="28"/>
          <w:szCs w:val="28"/>
        </w:rPr>
      </w:pPr>
      <w:r w:rsidRPr="000229D5">
        <w:rPr>
          <w:rFonts w:ascii="Times New Roman" w:hAnsi="Times New Roman"/>
          <w:sz w:val="28"/>
          <w:szCs w:val="28"/>
        </w:rPr>
        <w:t>Численность обучающихся в 2</w:t>
      </w:r>
      <w:r w:rsidR="001979D3" w:rsidRPr="000229D5">
        <w:rPr>
          <w:rFonts w:ascii="Times New Roman" w:hAnsi="Times New Roman"/>
          <w:sz w:val="28"/>
          <w:szCs w:val="28"/>
        </w:rPr>
        <w:t>016 году в  школах составила 1272</w:t>
      </w:r>
      <w:r w:rsidRPr="000229D5">
        <w:rPr>
          <w:rFonts w:ascii="Times New Roman" w:hAnsi="Times New Roman"/>
          <w:sz w:val="28"/>
          <w:szCs w:val="28"/>
        </w:rPr>
        <w:t xml:space="preserve"> </w:t>
      </w:r>
      <w:r w:rsidR="00D60A99" w:rsidRPr="000229D5">
        <w:rPr>
          <w:rFonts w:ascii="Times New Roman" w:hAnsi="Times New Roman"/>
          <w:sz w:val="28"/>
          <w:szCs w:val="28"/>
        </w:rPr>
        <w:t xml:space="preserve"> ч</w:t>
      </w:r>
      <w:r w:rsidRPr="000229D5">
        <w:rPr>
          <w:rFonts w:ascii="Times New Roman" w:hAnsi="Times New Roman"/>
          <w:sz w:val="28"/>
          <w:szCs w:val="28"/>
        </w:rPr>
        <w:t xml:space="preserve">еловек (в 2012 году - 1264 </w:t>
      </w:r>
      <w:r w:rsidR="00E13754" w:rsidRPr="000229D5">
        <w:rPr>
          <w:rFonts w:ascii="Times New Roman" w:hAnsi="Times New Roman"/>
          <w:sz w:val="28"/>
          <w:szCs w:val="28"/>
        </w:rPr>
        <w:t>, в 2013 году</w:t>
      </w:r>
      <w:r w:rsidRPr="000229D5">
        <w:rPr>
          <w:rFonts w:ascii="Times New Roman" w:hAnsi="Times New Roman"/>
          <w:sz w:val="28"/>
          <w:szCs w:val="28"/>
        </w:rPr>
        <w:t xml:space="preserve"> -  1238 , 2014год -1237 ,в 2015 году 1292 человек</w:t>
      </w:r>
      <w:r w:rsidR="00D60A99" w:rsidRPr="000229D5">
        <w:rPr>
          <w:rFonts w:ascii="Times New Roman" w:hAnsi="Times New Roman"/>
          <w:sz w:val="28"/>
          <w:szCs w:val="28"/>
        </w:rPr>
        <w:t>).</w:t>
      </w:r>
    </w:p>
    <w:p w:rsidR="00D60A99" w:rsidRPr="00766F0C" w:rsidRDefault="00D60A99" w:rsidP="00A95FF6">
      <w:pPr>
        <w:spacing w:after="0"/>
        <w:ind w:firstLine="141"/>
        <w:jc w:val="both"/>
        <w:rPr>
          <w:rFonts w:ascii="Times New Roman" w:hAnsi="Times New Roman"/>
          <w:sz w:val="28"/>
          <w:szCs w:val="28"/>
        </w:rPr>
      </w:pPr>
      <w:r w:rsidRPr="00766F0C">
        <w:rPr>
          <w:rFonts w:ascii="Times New Roman" w:hAnsi="Times New Roman"/>
          <w:sz w:val="28"/>
          <w:szCs w:val="28"/>
        </w:rPr>
        <w:t>Малочисленность, разбросанность и удаленность сел и деревень друг от друга и от районного центра является препятствием в получении качественного образования и объективно задает ситуацию неравных возможностей выпускников школ в самореализации.</w:t>
      </w:r>
    </w:p>
    <w:p w:rsidR="00D60A99" w:rsidRDefault="00D60A99" w:rsidP="00A95FF6">
      <w:pPr>
        <w:spacing w:after="0"/>
        <w:ind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образования  муниципального района «Акшинский район», расположенный по адресу: 674230 Забайкальский край, Акшинский район, с. Акша, ул. </w:t>
      </w:r>
      <w:proofErr w:type="spellStart"/>
      <w:r>
        <w:rPr>
          <w:rFonts w:ascii="Times New Roman" w:hAnsi="Times New Roman"/>
          <w:sz w:val="28"/>
          <w:szCs w:val="28"/>
        </w:rPr>
        <w:t>Ононская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46, контактный телефон 8(30231) 2-13-30, предоставляет результаты анализа состояния и перспектив развития системы образования  муниципального района «Акшинский район» на основе результатов показателей мониторинга, опросов общественности, родителей, анализа сайтов образовательных организаций. </w:t>
      </w:r>
    </w:p>
    <w:p w:rsidR="00D60A99" w:rsidRDefault="00D60A99" w:rsidP="00A95FF6">
      <w:pPr>
        <w:spacing w:after="0"/>
        <w:ind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настоящего отчета  -</w:t>
      </w:r>
      <w:r w:rsidRPr="00EB12D9">
        <w:rPr>
          <w:rFonts w:ascii="Times New Roman" w:hAnsi="Times New Roman"/>
          <w:sz w:val="28"/>
          <w:szCs w:val="28"/>
        </w:rPr>
        <w:t xml:space="preserve"> представить общественности информацию о состоянии мун</w:t>
      </w:r>
      <w:r>
        <w:rPr>
          <w:rFonts w:ascii="Times New Roman" w:hAnsi="Times New Roman"/>
          <w:sz w:val="28"/>
          <w:szCs w:val="28"/>
        </w:rPr>
        <w:t>иципальной системы образования за</w:t>
      </w:r>
      <w:r w:rsidRPr="00EB12D9">
        <w:rPr>
          <w:rFonts w:ascii="Times New Roman" w:hAnsi="Times New Roman"/>
          <w:sz w:val="28"/>
          <w:szCs w:val="28"/>
        </w:rPr>
        <w:t xml:space="preserve"> 201</w:t>
      </w:r>
      <w:r w:rsidR="0005082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EB12D9">
        <w:rPr>
          <w:rFonts w:ascii="Times New Roman" w:hAnsi="Times New Roman"/>
          <w:sz w:val="28"/>
          <w:szCs w:val="28"/>
        </w:rPr>
        <w:t>, дать оценку выполнения поставленных задач  и определить перспективные направления дальнейшей деятельности</w:t>
      </w:r>
      <w:r>
        <w:rPr>
          <w:rFonts w:ascii="Times New Roman" w:hAnsi="Times New Roman"/>
          <w:sz w:val="28"/>
          <w:szCs w:val="28"/>
        </w:rPr>
        <w:t>.</w:t>
      </w:r>
      <w:r w:rsidRPr="00EB12D9">
        <w:rPr>
          <w:rFonts w:ascii="Times New Roman" w:hAnsi="Times New Roman"/>
          <w:sz w:val="28"/>
          <w:szCs w:val="28"/>
        </w:rPr>
        <w:t xml:space="preserve"> </w:t>
      </w:r>
    </w:p>
    <w:p w:rsidR="00D60A99" w:rsidRDefault="00D60A99" w:rsidP="00A95FF6">
      <w:pPr>
        <w:pStyle w:val="a4"/>
        <w:tabs>
          <w:tab w:val="left" w:pos="-1526"/>
        </w:tabs>
        <w:spacing w:line="276" w:lineRule="auto"/>
        <w:ind w:firstLine="14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330D5A">
        <w:rPr>
          <w:sz w:val="28"/>
          <w:szCs w:val="28"/>
        </w:rPr>
        <w:t xml:space="preserve">Основные направления образовательной политики в образовательных </w:t>
      </w:r>
      <w:r>
        <w:rPr>
          <w:sz w:val="28"/>
          <w:szCs w:val="28"/>
        </w:rPr>
        <w:t xml:space="preserve">организациях </w:t>
      </w:r>
      <w:r w:rsidRPr="00330D5A">
        <w:rPr>
          <w:sz w:val="28"/>
          <w:szCs w:val="28"/>
        </w:rPr>
        <w:t xml:space="preserve">  муниципального района  </w:t>
      </w:r>
      <w:r>
        <w:rPr>
          <w:sz w:val="28"/>
          <w:szCs w:val="28"/>
          <w:lang w:val="ru-RU"/>
        </w:rPr>
        <w:t xml:space="preserve">«Акшинский район» </w:t>
      </w:r>
      <w:r>
        <w:rPr>
          <w:sz w:val="28"/>
          <w:szCs w:val="28"/>
        </w:rPr>
        <w:t>в 201</w:t>
      </w:r>
      <w:r w:rsidR="00050828">
        <w:rPr>
          <w:sz w:val="28"/>
          <w:szCs w:val="28"/>
          <w:lang w:val="ru-RU"/>
        </w:rPr>
        <w:t>6</w:t>
      </w:r>
      <w:r w:rsidRPr="00330D5A">
        <w:rPr>
          <w:sz w:val="28"/>
          <w:szCs w:val="28"/>
        </w:rPr>
        <w:t xml:space="preserve"> году стро</w:t>
      </w:r>
      <w:r>
        <w:rPr>
          <w:sz w:val="28"/>
          <w:szCs w:val="28"/>
        </w:rPr>
        <w:t xml:space="preserve">ились </w:t>
      </w:r>
      <w:r w:rsidRPr="00330D5A">
        <w:rPr>
          <w:sz w:val="28"/>
          <w:szCs w:val="28"/>
        </w:rPr>
        <w:t>в соответствии с действующим образовательным законодательством, Концепцией модернизации  российского образования,  региональн</w:t>
      </w:r>
      <w:r>
        <w:rPr>
          <w:sz w:val="28"/>
          <w:szCs w:val="28"/>
        </w:rPr>
        <w:t>ыми</w:t>
      </w:r>
      <w:r w:rsidRPr="00330D5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ыми</w:t>
      </w:r>
      <w:r w:rsidRPr="00330D5A">
        <w:rPr>
          <w:sz w:val="28"/>
          <w:szCs w:val="28"/>
        </w:rPr>
        <w:t xml:space="preserve"> программами развития</w:t>
      </w:r>
      <w:r>
        <w:rPr>
          <w:sz w:val="28"/>
          <w:szCs w:val="28"/>
        </w:rPr>
        <w:t xml:space="preserve"> образования и воспитания детей.</w:t>
      </w:r>
    </w:p>
    <w:p w:rsidR="00D60A99" w:rsidRPr="00F73A60" w:rsidRDefault="00D60A99" w:rsidP="00A95FF6">
      <w:pPr>
        <w:tabs>
          <w:tab w:val="left" w:pos="0"/>
          <w:tab w:val="left" w:pos="10206"/>
        </w:tabs>
        <w:spacing w:after="0"/>
        <w:ind w:right="-47" w:firstLine="141"/>
        <w:jc w:val="both"/>
        <w:rPr>
          <w:rFonts w:ascii="Times New Roman" w:hAnsi="Times New Roman"/>
          <w:sz w:val="28"/>
          <w:szCs w:val="28"/>
        </w:rPr>
      </w:pPr>
      <w:r w:rsidRPr="00361430">
        <w:rPr>
          <w:rFonts w:ascii="Times New Roman" w:hAnsi="Times New Roman"/>
          <w:sz w:val="28"/>
          <w:szCs w:val="28"/>
        </w:rPr>
        <w:t xml:space="preserve"> В рамках муниципальных программ: </w:t>
      </w:r>
      <w:r w:rsidRPr="00361430">
        <w:rPr>
          <w:rStyle w:val="FontStyle15"/>
          <w:i w:val="0"/>
          <w:sz w:val="28"/>
          <w:szCs w:val="28"/>
          <w:lang w:eastAsia="en-US"/>
        </w:rPr>
        <w:t xml:space="preserve">« </w:t>
      </w:r>
      <w:proofErr w:type="gramStart"/>
      <w:r w:rsidRPr="00361430">
        <w:rPr>
          <w:rStyle w:val="FontStyle15"/>
          <w:i w:val="0"/>
          <w:sz w:val="28"/>
          <w:szCs w:val="28"/>
          <w:lang w:eastAsia="en-US"/>
        </w:rPr>
        <w:t xml:space="preserve">Дети </w:t>
      </w:r>
      <w:r w:rsidR="005E2FA5">
        <w:rPr>
          <w:rStyle w:val="FontStyle15"/>
          <w:i w:val="0"/>
          <w:sz w:val="28"/>
          <w:szCs w:val="28"/>
          <w:lang w:eastAsia="en-US"/>
        </w:rPr>
        <w:t>Акшинского района» на 2016</w:t>
      </w:r>
      <w:r w:rsidRPr="00361430">
        <w:rPr>
          <w:rStyle w:val="FontStyle15"/>
          <w:i w:val="0"/>
          <w:sz w:val="28"/>
          <w:szCs w:val="28"/>
          <w:lang w:eastAsia="en-US"/>
        </w:rPr>
        <w:t xml:space="preserve"> год</w:t>
      </w:r>
      <w:r>
        <w:rPr>
          <w:rStyle w:val="FontStyle15"/>
          <w:i w:val="0"/>
          <w:sz w:val="28"/>
          <w:szCs w:val="28"/>
          <w:lang w:eastAsia="en-US"/>
        </w:rPr>
        <w:t xml:space="preserve">, Программа по реализации национальной образовательной инициативы «Наша новая школа» на территории муниципального </w:t>
      </w:r>
      <w:r w:rsidR="005E2FA5">
        <w:rPr>
          <w:rStyle w:val="FontStyle15"/>
          <w:i w:val="0"/>
          <w:sz w:val="28"/>
          <w:szCs w:val="28"/>
          <w:lang w:eastAsia="en-US"/>
        </w:rPr>
        <w:t>района «Акшинский район» на 2016</w:t>
      </w:r>
      <w:r>
        <w:rPr>
          <w:rStyle w:val="FontStyle15"/>
          <w:i w:val="0"/>
          <w:sz w:val="28"/>
          <w:szCs w:val="28"/>
          <w:lang w:eastAsia="en-US"/>
        </w:rPr>
        <w:t xml:space="preserve"> год</w:t>
      </w:r>
      <w:r w:rsidRPr="00361430">
        <w:rPr>
          <w:rStyle w:val="FontStyle15"/>
          <w:i w:val="0"/>
          <w:sz w:val="28"/>
          <w:szCs w:val="28"/>
          <w:lang w:eastAsia="en-US"/>
        </w:rPr>
        <w:t>,</w:t>
      </w:r>
      <w:r>
        <w:rPr>
          <w:rStyle w:val="FontStyle15"/>
          <w:i w:val="0"/>
          <w:sz w:val="28"/>
          <w:szCs w:val="28"/>
          <w:lang w:eastAsia="en-US"/>
        </w:rPr>
        <w:t xml:space="preserve"> «Совершенствование организации детского питания в муниципальных общеобразовательных учреждениях муниципального района «Акшинский район», комплексная межведомственная программа «Организация летнего отдыха детей и подро</w:t>
      </w:r>
      <w:r w:rsidR="005E2FA5">
        <w:rPr>
          <w:rStyle w:val="FontStyle15"/>
          <w:i w:val="0"/>
          <w:sz w:val="28"/>
          <w:szCs w:val="28"/>
          <w:lang w:eastAsia="en-US"/>
        </w:rPr>
        <w:t>стков в Акшинском районе на 2016</w:t>
      </w:r>
      <w:r>
        <w:rPr>
          <w:rStyle w:val="FontStyle15"/>
          <w:i w:val="0"/>
          <w:sz w:val="28"/>
          <w:szCs w:val="28"/>
          <w:lang w:eastAsia="en-US"/>
        </w:rPr>
        <w:t xml:space="preserve"> год, «Улучшение демографической ситуации в Акшинском районе»</w:t>
      </w:r>
      <w:r w:rsidRPr="00361430">
        <w:rPr>
          <w:rStyle w:val="FontStyle15"/>
          <w:i w:val="0"/>
          <w:spacing w:val="-20"/>
          <w:sz w:val="28"/>
          <w:szCs w:val="28"/>
          <w:lang w:eastAsia="en-US"/>
        </w:rPr>
        <w:t xml:space="preserve"> решались вопросы</w:t>
      </w:r>
      <w:r w:rsidRPr="00361430">
        <w:rPr>
          <w:rFonts w:ascii="Times New Roman" w:hAnsi="Times New Roman"/>
          <w:sz w:val="28"/>
          <w:szCs w:val="28"/>
        </w:rPr>
        <w:t xml:space="preserve"> предоставления</w:t>
      </w:r>
      <w:proofErr w:type="gramEnd"/>
      <w:r w:rsidRPr="00361430">
        <w:rPr>
          <w:rFonts w:ascii="Times New Roman" w:hAnsi="Times New Roman"/>
          <w:sz w:val="28"/>
          <w:szCs w:val="28"/>
        </w:rPr>
        <w:t xml:space="preserve"> равной доступности услуг дошкольного, общего, дополнительного образования детей, подде</w:t>
      </w:r>
      <w:r>
        <w:rPr>
          <w:rFonts w:ascii="Times New Roman" w:hAnsi="Times New Roman"/>
          <w:sz w:val="28"/>
          <w:szCs w:val="28"/>
        </w:rPr>
        <w:t>ржки</w:t>
      </w:r>
      <w:r w:rsidRPr="00361430">
        <w:rPr>
          <w:rFonts w:ascii="Times New Roman" w:hAnsi="Times New Roman"/>
          <w:sz w:val="28"/>
          <w:szCs w:val="28"/>
        </w:rPr>
        <w:t xml:space="preserve"> одаренных детей и молодежи, сохранение и укрепление здоровья обучающихся и воспитанников, привлечение и закрепление молодых педагогических кадров в образовательные организации,</w:t>
      </w:r>
      <w:r>
        <w:rPr>
          <w:rFonts w:ascii="Times New Roman" w:hAnsi="Times New Roman"/>
          <w:sz w:val="28"/>
          <w:szCs w:val="28"/>
        </w:rPr>
        <w:t xml:space="preserve"> организации</w:t>
      </w:r>
      <w:r w:rsidRPr="00361430">
        <w:rPr>
          <w:rFonts w:ascii="Times New Roman" w:hAnsi="Times New Roman"/>
          <w:sz w:val="28"/>
          <w:szCs w:val="28"/>
        </w:rPr>
        <w:t xml:space="preserve"> комплексной безопасности образовательных организаций</w:t>
      </w:r>
    </w:p>
    <w:p w:rsidR="00D60A99" w:rsidRPr="002930ED" w:rsidRDefault="00D60A99" w:rsidP="00A95FF6">
      <w:pPr>
        <w:pStyle w:val="Standard"/>
        <w:tabs>
          <w:tab w:val="left" w:pos="0"/>
          <w:tab w:val="left" w:pos="540"/>
        </w:tabs>
        <w:spacing w:line="276" w:lineRule="auto"/>
        <w:ind w:right="-4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73A60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действующих программ</w:t>
      </w:r>
      <w:r w:rsidRPr="00F73A60">
        <w:rPr>
          <w:rFonts w:ascii="Times New Roman" w:hAnsi="Times New Roman" w:cs="Times New Roman"/>
          <w:sz w:val="28"/>
          <w:szCs w:val="28"/>
        </w:rPr>
        <w:t xml:space="preserve"> было обеспечение на территории  муниципального района  </w:t>
      </w:r>
      <w:r>
        <w:rPr>
          <w:rFonts w:ascii="Times New Roman" w:hAnsi="Times New Roman" w:cs="Times New Roman"/>
          <w:sz w:val="28"/>
          <w:szCs w:val="28"/>
        </w:rPr>
        <w:t xml:space="preserve">«Акшинский район» </w:t>
      </w:r>
      <w:r w:rsidRPr="00F73A60">
        <w:rPr>
          <w:rFonts w:ascii="Times New Roman" w:hAnsi="Times New Roman" w:cs="Times New Roman"/>
          <w:sz w:val="28"/>
          <w:szCs w:val="28"/>
        </w:rPr>
        <w:t xml:space="preserve">равных условий для получения </w:t>
      </w:r>
      <w:proofErr w:type="gramStart"/>
      <w:r w:rsidRPr="00F73A60">
        <w:rPr>
          <w:rFonts w:ascii="Times New Roman" w:hAnsi="Times New Roman" w:cs="Times New Roman"/>
          <w:sz w:val="28"/>
          <w:szCs w:val="28"/>
        </w:rPr>
        <w:t>обучающ</w:t>
      </w:r>
      <w:r w:rsidR="005E2FA5">
        <w:rPr>
          <w:rFonts w:ascii="Times New Roman" w:hAnsi="Times New Roman" w:cs="Times New Roman"/>
          <w:sz w:val="28"/>
          <w:szCs w:val="28"/>
        </w:rPr>
        <w:t>имися</w:t>
      </w:r>
      <w:proofErr w:type="gramEnd"/>
      <w:r w:rsidR="005E2FA5">
        <w:rPr>
          <w:rFonts w:ascii="Times New Roman" w:hAnsi="Times New Roman" w:cs="Times New Roman"/>
          <w:sz w:val="28"/>
          <w:szCs w:val="28"/>
        </w:rPr>
        <w:t xml:space="preserve"> качественного образования </w:t>
      </w:r>
      <w:r w:rsidR="005E2FA5" w:rsidRPr="002930ED">
        <w:rPr>
          <w:rFonts w:ascii="Times New Roman" w:hAnsi="Times New Roman" w:cs="Times New Roman"/>
          <w:sz w:val="28"/>
          <w:szCs w:val="28"/>
        </w:rPr>
        <w:t>и воспитания</w:t>
      </w:r>
      <w:r w:rsidR="005E2FA5">
        <w:rPr>
          <w:rFonts w:ascii="Times New Roman" w:hAnsi="Times New Roman" w:cs="Times New Roman"/>
          <w:sz w:val="28"/>
          <w:szCs w:val="28"/>
        </w:rPr>
        <w:t xml:space="preserve">. </w:t>
      </w:r>
      <w:r w:rsidRPr="00F73A60">
        <w:rPr>
          <w:rFonts w:ascii="Times New Roman" w:hAnsi="Times New Roman" w:cs="Times New Roman"/>
          <w:sz w:val="28"/>
          <w:szCs w:val="28"/>
        </w:rPr>
        <w:t xml:space="preserve"> Стратегическим ориентиром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5E2FA5">
        <w:rPr>
          <w:rFonts w:ascii="Times New Roman" w:hAnsi="Times New Roman" w:cs="Times New Roman"/>
          <w:sz w:val="28"/>
          <w:szCs w:val="28"/>
        </w:rPr>
        <w:t xml:space="preserve">  является </w:t>
      </w:r>
      <w:r w:rsidRPr="00F73A60">
        <w:rPr>
          <w:rFonts w:ascii="Times New Roman" w:hAnsi="Times New Roman" w:cs="Times New Roman"/>
          <w:sz w:val="28"/>
          <w:szCs w:val="28"/>
        </w:rPr>
        <w:t xml:space="preserve">увеличение доли школ, в которых обучающимся предоставлены все основные виды современных условий обучения </w:t>
      </w:r>
      <w:r w:rsidR="005E2FA5">
        <w:rPr>
          <w:rFonts w:ascii="Times New Roman" w:hAnsi="Times New Roman" w:cs="Times New Roman"/>
          <w:sz w:val="28"/>
          <w:szCs w:val="28"/>
        </w:rPr>
        <w:t>и воспитания,</w:t>
      </w:r>
      <w:r w:rsidRPr="00F73A60">
        <w:rPr>
          <w:rFonts w:ascii="Times New Roman" w:hAnsi="Times New Roman" w:cs="Times New Roman"/>
          <w:sz w:val="28"/>
          <w:szCs w:val="28"/>
        </w:rPr>
        <w:t xml:space="preserve"> снижение доли </w:t>
      </w:r>
      <w:r w:rsidRPr="00F73A60">
        <w:rPr>
          <w:rFonts w:ascii="Times New Roman" w:hAnsi="Times New Roman" w:cs="Times New Roman"/>
          <w:sz w:val="28"/>
          <w:szCs w:val="28"/>
        </w:rPr>
        <w:lastRenderedPageBreak/>
        <w:t>школьников с низким</w:t>
      </w:r>
      <w:r w:rsidR="005E2FA5">
        <w:rPr>
          <w:rFonts w:ascii="Times New Roman" w:hAnsi="Times New Roman" w:cs="Times New Roman"/>
          <w:sz w:val="28"/>
          <w:szCs w:val="28"/>
        </w:rPr>
        <w:t xml:space="preserve">и образовательными результатами, </w:t>
      </w:r>
      <w:r w:rsidR="005E2FA5" w:rsidRPr="002930ED">
        <w:rPr>
          <w:rFonts w:ascii="Times New Roman" w:hAnsi="Times New Roman" w:cs="Times New Roman"/>
          <w:sz w:val="28"/>
          <w:szCs w:val="28"/>
        </w:rPr>
        <w:t>организация каникулярного времени, внеурочн</w:t>
      </w:r>
      <w:r w:rsidR="00C50D1A" w:rsidRPr="002930ED">
        <w:rPr>
          <w:rFonts w:ascii="Times New Roman" w:hAnsi="Times New Roman" w:cs="Times New Roman"/>
          <w:sz w:val="28"/>
          <w:szCs w:val="28"/>
        </w:rPr>
        <w:t>ой занятости детей и подростков, поддержка талантливых детей и подростков.</w:t>
      </w:r>
    </w:p>
    <w:p w:rsidR="00D60A99" w:rsidRPr="00F73A60" w:rsidRDefault="00050828" w:rsidP="00A95FF6">
      <w:pPr>
        <w:tabs>
          <w:tab w:val="left" w:pos="10206"/>
        </w:tabs>
        <w:spacing w:after="0"/>
        <w:ind w:right="-4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2016</w:t>
      </w:r>
      <w:r w:rsidR="00D60A99" w:rsidRPr="00F73A60">
        <w:rPr>
          <w:rFonts w:ascii="Times New Roman" w:hAnsi="Times New Roman"/>
          <w:sz w:val="28"/>
          <w:szCs w:val="28"/>
        </w:rPr>
        <w:t xml:space="preserve"> году </w:t>
      </w:r>
      <w:r w:rsidR="00D60A99">
        <w:rPr>
          <w:rFonts w:ascii="Times New Roman" w:hAnsi="Times New Roman"/>
          <w:sz w:val="28"/>
          <w:szCs w:val="28"/>
        </w:rPr>
        <w:t>мероприятия программ</w:t>
      </w:r>
      <w:r w:rsidR="00D60A99" w:rsidRPr="00F73A60">
        <w:rPr>
          <w:rFonts w:ascii="Times New Roman" w:hAnsi="Times New Roman"/>
          <w:sz w:val="28"/>
          <w:szCs w:val="28"/>
        </w:rPr>
        <w:t xml:space="preserve"> был</w:t>
      </w:r>
      <w:r w:rsidR="00D60A99">
        <w:rPr>
          <w:rFonts w:ascii="Times New Roman" w:hAnsi="Times New Roman"/>
          <w:sz w:val="28"/>
          <w:szCs w:val="28"/>
        </w:rPr>
        <w:t>и</w:t>
      </w:r>
      <w:r w:rsidR="00D60A99" w:rsidRPr="00F73A60">
        <w:rPr>
          <w:rFonts w:ascii="Times New Roman" w:hAnsi="Times New Roman"/>
          <w:sz w:val="28"/>
          <w:szCs w:val="28"/>
        </w:rPr>
        <w:t xml:space="preserve"> направлен</w:t>
      </w:r>
      <w:r w:rsidR="00D60A99">
        <w:rPr>
          <w:rFonts w:ascii="Times New Roman" w:hAnsi="Times New Roman"/>
          <w:sz w:val="28"/>
          <w:szCs w:val="28"/>
        </w:rPr>
        <w:t>ы</w:t>
      </w:r>
      <w:r w:rsidR="00D60A99" w:rsidRPr="00F73A60">
        <w:rPr>
          <w:rFonts w:ascii="Times New Roman" w:hAnsi="Times New Roman"/>
          <w:sz w:val="28"/>
          <w:szCs w:val="28"/>
        </w:rPr>
        <w:t xml:space="preserve"> на решение следующих задач:</w:t>
      </w:r>
    </w:p>
    <w:p w:rsidR="00D60A99" w:rsidRPr="00F73A60" w:rsidRDefault="00D60A99" w:rsidP="00A95FF6">
      <w:pPr>
        <w:pStyle w:val="a6"/>
        <w:tabs>
          <w:tab w:val="left" w:pos="1134"/>
        </w:tabs>
        <w:spacing w:after="0"/>
        <w:ind w:left="0" w:right="-47" w:firstLine="141"/>
        <w:jc w:val="both"/>
        <w:rPr>
          <w:rFonts w:ascii="Times New Roman" w:hAnsi="Times New Roman"/>
          <w:sz w:val="28"/>
          <w:szCs w:val="28"/>
        </w:rPr>
      </w:pPr>
      <w:r w:rsidRPr="00F73A60">
        <w:rPr>
          <w:rFonts w:ascii="Times New Roman" w:hAnsi="Times New Roman"/>
          <w:sz w:val="28"/>
          <w:szCs w:val="28"/>
        </w:rPr>
        <w:t xml:space="preserve">- обеспечение равных условий для реализации в школах района федерального государственного образовательного стандарта </w:t>
      </w:r>
      <w:r w:rsidR="00BC3F13" w:rsidRPr="002930ED">
        <w:rPr>
          <w:rFonts w:ascii="Times New Roman" w:hAnsi="Times New Roman"/>
          <w:sz w:val="28"/>
          <w:szCs w:val="28"/>
        </w:rPr>
        <w:t xml:space="preserve">дошкольного, </w:t>
      </w:r>
      <w:r w:rsidRPr="002930ED">
        <w:rPr>
          <w:rFonts w:ascii="Times New Roman" w:hAnsi="Times New Roman"/>
          <w:sz w:val="28"/>
          <w:szCs w:val="28"/>
        </w:rPr>
        <w:t>начального</w:t>
      </w:r>
      <w:r w:rsidR="00BC3F13" w:rsidRPr="002930ED">
        <w:rPr>
          <w:rFonts w:ascii="Times New Roman" w:hAnsi="Times New Roman"/>
          <w:sz w:val="28"/>
          <w:szCs w:val="28"/>
        </w:rPr>
        <w:t xml:space="preserve"> и  основного</w:t>
      </w:r>
      <w:r w:rsidR="0062295D">
        <w:rPr>
          <w:rFonts w:ascii="Times New Roman" w:hAnsi="Times New Roman"/>
          <w:sz w:val="28"/>
          <w:szCs w:val="28"/>
        </w:rPr>
        <w:t xml:space="preserve"> общего образования </w:t>
      </w:r>
      <w:r w:rsidRPr="00F73A60">
        <w:rPr>
          <w:rFonts w:ascii="Times New Roman" w:hAnsi="Times New Roman"/>
          <w:sz w:val="28"/>
          <w:szCs w:val="28"/>
        </w:rPr>
        <w:t>посредством приобретения современного учебно-лабораторного оборудования и учебников для обучения по ФГОС;</w:t>
      </w:r>
    </w:p>
    <w:p w:rsidR="00D60A99" w:rsidRPr="00F73A60" w:rsidRDefault="00D60A99" w:rsidP="00A95FF6">
      <w:pPr>
        <w:pStyle w:val="a6"/>
        <w:tabs>
          <w:tab w:val="left" w:pos="1134"/>
        </w:tabs>
        <w:spacing w:after="0"/>
        <w:ind w:left="0" w:right="-47" w:firstLine="141"/>
        <w:jc w:val="both"/>
        <w:rPr>
          <w:rFonts w:ascii="Times New Roman" w:hAnsi="Times New Roman"/>
          <w:sz w:val="28"/>
          <w:szCs w:val="28"/>
        </w:rPr>
      </w:pPr>
      <w:r w:rsidRPr="00F73A60">
        <w:rPr>
          <w:rFonts w:ascii="Times New Roman" w:hAnsi="Times New Roman"/>
          <w:sz w:val="28"/>
          <w:szCs w:val="28"/>
        </w:rPr>
        <w:t>- обеспечение спортивным оборудованием с целью обновления спортивной материально-технической базы общеобразовательных учреждений и предоставления условий для занятий разными видами спорта;</w:t>
      </w:r>
    </w:p>
    <w:p w:rsidR="00D60A99" w:rsidRPr="00F73A60" w:rsidRDefault="00D60A99" w:rsidP="00A95FF6">
      <w:pPr>
        <w:pStyle w:val="a6"/>
        <w:tabs>
          <w:tab w:val="left" w:pos="1134"/>
        </w:tabs>
        <w:spacing w:after="0"/>
        <w:ind w:left="0" w:right="-47" w:firstLine="141"/>
        <w:jc w:val="both"/>
        <w:rPr>
          <w:rFonts w:ascii="Times New Roman" w:hAnsi="Times New Roman"/>
          <w:sz w:val="28"/>
          <w:szCs w:val="28"/>
        </w:rPr>
      </w:pPr>
      <w:r w:rsidRPr="00F73A60">
        <w:rPr>
          <w:rFonts w:ascii="Times New Roman" w:hAnsi="Times New Roman"/>
          <w:sz w:val="28"/>
          <w:szCs w:val="28"/>
        </w:rPr>
        <w:t>- обеспечение технологическим оборудованием для школьных столовых с целью удовлетворения потребности в нём на 100%, а также в целях обеспечения санитарно-эпидемиологических требований, мероприятий по совершенствованию организации и качества школьного питания;</w:t>
      </w:r>
    </w:p>
    <w:p w:rsidR="00D60A99" w:rsidRPr="00F73A60" w:rsidRDefault="00D60A99" w:rsidP="00A95FF6">
      <w:pPr>
        <w:pStyle w:val="a6"/>
        <w:tabs>
          <w:tab w:val="left" w:pos="0"/>
        </w:tabs>
        <w:spacing w:after="0"/>
        <w:ind w:left="0" w:right="-47" w:firstLine="141"/>
        <w:jc w:val="both"/>
        <w:rPr>
          <w:rFonts w:ascii="Times New Roman" w:hAnsi="Times New Roman"/>
          <w:sz w:val="28"/>
          <w:szCs w:val="28"/>
        </w:rPr>
      </w:pPr>
      <w:r w:rsidRPr="00F73A60">
        <w:rPr>
          <w:rFonts w:ascii="Times New Roman" w:hAnsi="Times New Roman"/>
          <w:sz w:val="28"/>
          <w:szCs w:val="28"/>
        </w:rPr>
        <w:t>- развитие учительского потенциала через повышение заработной платы и совершенствование системы оплаты труда педагогических работников, внедрение механизмов эффективного контракта,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A60">
        <w:rPr>
          <w:rFonts w:ascii="Times New Roman" w:hAnsi="Times New Roman"/>
          <w:sz w:val="28"/>
          <w:szCs w:val="28"/>
        </w:rPr>
        <w:t>привлечение молодых учителей в общеобразовательные учреждения через развитие форм социальной поддержки молодых специалист</w:t>
      </w:r>
      <w:r w:rsidR="00817177">
        <w:rPr>
          <w:rFonts w:ascii="Times New Roman" w:hAnsi="Times New Roman"/>
          <w:sz w:val="28"/>
          <w:szCs w:val="28"/>
        </w:rPr>
        <w:t>ов</w:t>
      </w:r>
      <w:r w:rsidRPr="00F73A60">
        <w:rPr>
          <w:rFonts w:ascii="Times New Roman" w:hAnsi="Times New Roman"/>
          <w:sz w:val="28"/>
          <w:szCs w:val="28"/>
        </w:rPr>
        <w:t>;</w:t>
      </w:r>
    </w:p>
    <w:p w:rsidR="00D60A99" w:rsidRPr="00F73A60" w:rsidRDefault="00D60A99" w:rsidP="00A95FF6">
      <w:pPr>
        <w:pStyle w:val="a6"/>
        <w:tabs>
          <w:tab w:val="left" w:pos="993"/>
        </w:tabs>
        <w:spacing w:after="0"/>
        <w:ind w:left="0" w:right="-47" w:firstLine="141"/>
        <w:jc w:val="both"/>
        <w:rPr>
          <w:rFonts w:ascii="Times New Roman" w:hAnsi="Times New Roman"/>
          <w:color w:val="FF0000"/>
          <w:sz w:val="28"/>
          <w:szCs w:val="28"/>
        </w:rPr>
      </w:pPr>
      <w:r w:rsidRPr="00F73A60">
        <w:rPr>
          <w:rFonts w:ascii="Times New Roman" w:hAnsi="Times New Roman"/>
          <w:sz w:val="28"/>
          <w:szCs w:val="28"/>
        </w:rPr>
        <w:t xml:space="preserve">- обеспечение современных условий образовательного </w:t>
      </w:r>
      <w:r w:rsidR="00C50D1A">
        <w:rPr>
          <w:rFonts w:ascii="Times New Roman" w:hAnsi="Times New Roman"/>
          <w:sz w:val="28"/>
          <w:szCs w:val="28"/>
        </w:rPr>
        <w:t xml:space="preserve">и воспитательного </w:t>
      </w:r>
      <w:r w:rsidRPr="00F73A60">
        <w:rPr>
          <w:rFonts w:ascii="Times New Roman" w:hAnsi="Times New Roman"/>
          <w:sz w:val="28"/>
          <w:szCs w:val="28"/>
        </w:rPr>
        <w:t xml:space="preserve">процесса в общеобразовательных учреждениях  муниципального района за </w:t>
      </w:r>
      <w:r>
        <w:rPr>
          <w:rFonts w:ascii="Times New Roman" w:hAnsi="Times New Roman"/>
          <w:sz w:val="28"/>
          <w:szCs w:val="28"/>
        </w:rPr>
        <w:t>счет</w:t>
      </w:r>
      <w:r w:rsidRPr="00F73A60">
        <w:rPr>
          <w:rFonts w:ascii="Times New Roman" w:hAnsi="Times New Roman"/>
          <w:sz w:val="28"/>
          <w:szCs w:val="28"/>
        </w:rPr>
        <w:t xml:space="preserve"> приобретения современного оборудования;</w:t>
      </w:r>
    </w:p>
    <w:p w:rsidR="00D60A99" w:rsidRDefault="00D60A99" w:rsidP="00A95FF6">
      <w:pPr>
        <w:pStyle w:val="a6"/>
        <w:tabs>
          <w:tab w:val="left" w:pos="993"/>
        </w:tabs>
        <w:spacing w:after="0"/>
        <w:ind w:left="0" w:right="-47" w:firstLine="141"/>
        <w:jc w:val="both"/>
        <w:rPr>
          <w:rFonts w:ascii="Times New Roman" w:hAnsi="Times New Roman"/>
          <w:sz w:val="28"/>
          <w:szCs w:val="28"/>
        </w:rPr>
      </w:pPr>
      <w:r w:rsidRPr="00F73A60">
        <w:rPr>
          <w:rFonts w:ascii="Times New Roman" w:hAnsi="Times New Roman"/>
          <w:sz w:val="28"/>
          <w:szCs w:val="28"/>
        </w:rPr>
        <w:t xml:space="preserve">- повышение </w:t>
      </w:r>
      <w:proofErr w:type="spellStart"/>
      <w:r w:rsidRPr="00F73A60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F73A60">
        <w:rPr>
          <w:rFonts w:ascii="Times New Roman" w:hAnsi="Times New Roman"/>
          <w:sz w:val="28"/>
          <w:szCs w:val="28"/>
        </w:rPr>
        <w:t xml:space="preserve"> при эксплуатации зданий и помещений учреждений общего образования.</w:t>
      </w:r>
    </w:p>
    <w:p w:rsidR="00C50D1A" w:rsidRPr="002930ED" w:rsidRDefault="00C50D1A" w:rsidP="00A95FF6">
      <w:pPr>
        <w:pStyle w:val="a6"/>
        <w:tabs>
          <w:tab w:val="left" w:pos="993"/>
        </w:tabs>
        <w:spacing w:after="0"/>
        <w:ind w:left="0" w:right="-47" w:firstLine="141"/>
        <w:jc w:val="both"/>
        <w:rPr>
          <w:rFonts w:ascii="Times New Roman" w:hAnsi="Times New Roman"/>
          <w:sz w:val="28"/>
          <w:szCs w:val="28"/>
        </w:rPr>
      </w:pPr>
      <w:r w:rsidRPr="002930ED">
        <w:rPr>
          <w:rFonts w:ascii="Times New Roman" w:hAnsi="Times New Roman"/>
          <w:sz w:val="28"/>
          <w:szCs w:val="28"/>
        </w:rPr>
        <w:t>- организация летнего отдыха и оздоровления детей.</w:t>
      </w:r>
    </w:p>
    <w:p w:rsidR="00C50D1A" w:rsidRPr="002930ED" w:rsidRDefault="00C50D1A" w:rsidP="00C50D1A">
      <w:pPr>
        <w:pStyle w:val="Standard"/>
        <w:tabs>
          <w:tab w:val="left" w:pos="0"/>
          <w:tab w:val="left" w:pos="540"/>
        </w:tabs>
        <w:spacing w:line="276" w:lineRule="auto"/>
        <w:ind w:right="-4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930ED">
        <w:rPr>
          <w:rFonts w:ascii="Times New Roman" w:hAnsi="Times New Roman"/>
          <w:sz w:val="28"/>
          <w:szCs w:val="28"/>
        </w:rPr>
        <w:t xml:space="preserve">- </w:t>
      </w:r>
      <w:r w:rsidR="005E2FA5" w:rsidRPr="002930ED">
        <w:rPr>
          <w:rFonts w:ascii="Times New Roman" w:hAnsi="Times New Roman"/>
          <w:sz w:val="28"/>
          <w:szCs w:val="28"/>
        </w:rPr>
        <w:t xml:space="preserve"> </w:t>
      </w:r>
      <w:r w:rsidRPr="002930ED">
        <w:rPr>
          <w:rFonts w:ascii="Times New Roman" w:hAnsi="Times New Roman" w:cs="Times New Roman"/>
          <w:sz w:val="28"/>
          <w:szCs w:val="28"/>
        </w:rPr>
        <w:t>поддержка талантливых детей и подростков.</w:t>
      </w:r>
    </w:p>
    <w:p w:rsidR="005E2FA5" w:rsidRPr="002930ED" w:rsidRDefault="00C50D1A" w:rsidP="00C50D1A">
      <w:pPr>
        <w:pStyle w:val="Standard"/>
        <w:tabs>
          <w:tab w:val="left" w:pos="0"/>
          <w:tab w:val="left" w:pos="540"/>
        </w:tabs>
        <w:spacing w:line="276" w:lineRule="auto"/>
        <w:ind w:right="-4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930ED">
        <w:rPr>
          <w:rFonts w:ascii="Times New Roman" w:hAnsi="Times New Roman" w:cs="Times New Roman"/>
          <w:sz w:val="28"/>
          <w:szCs w:val="28"/>
        </w:rPr>
        <w:t>-  организация каникулярного времени, внеурочной занятости детей и подростков.</w:t>
      </w:r>
    </w:p>
    <w:p w:rsidR="00D60A99" w:rsidRPr="002930ED" w:rsidRDefault="00D60A99" w:rsidP="00A95FF6">
      <w:pPr>
        <w:pStyle w:val="a6"/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Поставленные задачи были частично решены.</w:t>
      </w:r>
      <w:r w:rsidRPr="00F73A60">
        <w:rPr>
          <w:rFonts w:ascii="Times New Roman" w:hAnsi="Times New Roman"/>
          <w:sz w:val="28"/>
          <w:szCs w:val="28"/>
        </w:rPr>
        <w:t xml:space="preserve"> Мероприятия в рамка</w:t>
      </w:r>
      <w:r w:rsidR="00817177">
        <w:rPr>
          <w:rFonts w:ascii="Times New Roman" w:hAnsi="Times New Roman"/>
          <w:sz w:val="28"/>
          <w:szCs w:val="28"/>
        </w:rPr>
        <w:t>х проекта позволили  достичь 4</w:t>
      </w:r>
      <w:r>
        <w:rPr>
          <w:rFonts w:ascii="Times New Roman" w:hAnsi="Times New Roman"/>
          <w:sz w:val="28"/>
          <w:szCs w:val="28"/>
        </w:rPr>
        <w:t>0</w:t>
      </w:r>
      <w:r w:rsidRPr="00F73A60">
        <w:rPr>
          <w:rFonts w:ascii="Times New Roman" w:hAnsi="Times New Roman"/>
          <w:sz w:val="28"/>
          <w:szCs w:val="28"/>
        </w:rPr>
        <w:t>% обеспеченности классов, обучающихся по ФГОС НОО, современным оборудованием с программным обеспечением и  учебными пособиями нового поколения.</w:t>
      </w:r>
      <w:r w:rsidR="00C50D1A">
        <w:rPr>
          <w:rFonts w:ascii="Times New Roman" w:hAnsi="Times New Roman"/>
          <w:sz w:val="28"/>
          <w:szCs w:val="28"/>
        </w:rPr>
        <w:t xml:space="preserve"> </w:t>
      </w:r>
      <w:r w:rsidR="00C50D1A" w:rsidRPr="002930ED">
        <w:rPr>
          <w:rFonts w:ascii="Times New Roman" w:hAnsi="Times New Roman"/>
          <w:sz w:val="28"/>
          <w:szCs w:val="28"/>
        </w:rPr>
        <w:t>В рамках реализации программы «Дети Акшинского района до 55% увеличилось  число  детей и подростков, участвующих в районных, региональных и Всероссийских олимпиадах, интеллектуальных соревнованиях и творческих конкурсах.</w:t>
      </w:r>
    </w:p>
    <w:p w:rsidR="00D60A99" w:rsidRPr="002930ED" w:rsidRDefault="00BC3F13" w:rsidP="00A95FF6">
      <w:pPr>
        <w:pStyle w:val="a6"/>
        <w:tabs>
          <w:tab w:val="left" w:pos="142"/>
          <w:tab w:val="left" w:pos="567"/>
        </w:tabs>
        <w:ind w:left="0" w:right="-47" w:firstLine="142"/>
        <w:jc w:val="both"/>
        <w:rPr>
          <w:rFonts w:ascii="Times New Roman" w:hAnsi="Times New Roman"/>
          <w:sz w:val="28"/>
          <w:szCs w:val="28"/>
        </w:rPr>
      </w:pPr>
      <w:r w:rsidRPr="002930ED">
        <w:rPr>
          <w:rFonts w:ascii="Times New Roman" w:hAnsi="Times New Roman"/>
          <w:sz w:val="28"/>
          <w:szCs w:val="28"/>
        </w:rPr>
        <w:t xml:space="preserve">   В 2016</w:t>
      </w:r>
      <w:r w:rsidR="00D60A99" w:rsidRPr="002930ED">
        <w:rPr>
          <w:rFonts w:ascii="Times New Roman" w:hAnsi="Times New Roman"/>
          <w:sz w:val="28"/>
          <w:szCs w:val="28"/>
        </w:rPr>
        <w:t xml:space="preserve"> году доля </w:t>
      </w:r>
      <w:proofErr w:type="gramStart"/>
      <w:r w:rsidR="00D60A99" w:rsidRPr="002930E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60A99" w:rsidRPr="002930ED">
        <w:rPr>
          <w:rFonts w:ascii="Times New Roman" w:hAnsi="Times New Roman"/>
          <w:sz w:val="28"/>
          <w:szCs w:val="28"/>
        </w:rPr>
        <w:t xml:space="preserve"> по новым федеральным государственным образовательным стандартам увеличилась  с </w:t>
      </w:r>
      <w:r w:rsidR="001979D3" w:rsidRPr="002930ED">
        <w:rPr>
          <w:rFonts w:ascii="Times New Roman" w:hAnsi="Times New Roman"/>
          <w:sz w:val="28"/>
          <w:szCs w:val="28"/>
        </w:rPr>
        <w:t>64% до 76</w:t>
      </w:r>
      <w:r w:rsidR="00D60A99" w:rsidRPr="002930ED">
        <w:rPr>
          <w:rFonts w:ascii="Times New Roman" w:hAnsi="Times New Roman"/>
          <w:sz w:val="28"/>
          <w:szCs w:val="28"/>
        </w:rPr>
        <w:t>% в общей численности обучающихся.</w:t>
      </w:r>
    </w:p>
    <w:p w:rsidR="00D60A99" w:rsidRPr="00F73A60" w:rsidRDefault="00D60A99" w:rsidP="00A95FF6">
      <w:pPr>
        <w:pStyle w:val="a6"/>
        <w:ind w:left="0" w:right="-4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73A60">
        <w:rPr>
          <w:rFonts w:ascii="Times New Roman" w:hAnsi="Times New Roman"/>
          <w:sz w:val="28"/>
          <w:szCs w:val="28"/>
        </w:rPr>
        <w:t>Проведенный ко</w:t>
      </w:r>
      <w:r>
        <w:rPr>
          <w:rFonts w:ascii="Times New Roman" w:hAnsi="Times New Roman"/>
          <w:sz w:val="28"/>
          <w:szCs w:val="28"/>
        </w:rPr>
        <w:t xml:space="preserve">мплекс мер  позволил достичь </w:t>
      </w:r>
      <w:r w:rsidRPr="00766F0C">
        <w:rPr>
          <w:rFonts w:ascii="Times New Roman" w:hAnsi="Times New Roman"/>
          <w:sz w:val="28"/>
          <w:szCs w:val="28"/>
        </w:rPr>
        <w:t>50%</w:t>
      </w:r>
      <w:r w:rsidRPr="00F73A60">
        <w:rPr>
          <w:rFonts w:ascii="Times New Roman" w:hAnsi="Times New Roman"/>
          <w:sz w:val="28"/>
          <w:szCs w:val="28"/>
        </w:rPr>
        <w:t xml:space="preserve"> обеспеченности школ современным технологическим оборудованием для школьных столовых и увеличить охват горячим питанием школьников. Охват горячим питанием составил </w:t>
      </w:r>
      <w:r w:rsidR="000839BF">
        <w:rPr>
          <w:rFonts w:ascii="Times New Roman" w:hAnsi="Times New Roman"/>
          <w:sz w:val="28"/>
          <w:szCs w:val="28"/>
        </w:rPr>
        <w:t>72</w:t>
      </w:r>
      <w:r w:rsidRPr="00766F0C">
        <w:rPr>
          <w:rFonts w:ascii="Times New Roman" w:hAnsi="Times New Roman"/>
          <w:sz w:val="28"/>
          <w:szCs w:val="28"/>
        </w:rPr>
        <w:t>%.</w:t>
      </w:r>
    </w:p>
    <w:p w:rsidR="00D60A99" w:rsidRDefault="00D60A99" w:rsidP="00B2047D">
      <w:pPr>
        <w:pStyle w:val="a6"/>
        <w:tabs>
          <w:tab w:val="left" w:pos="1134"/>
        </w:tabs>
        <w:ind w:left="-709" w:right="-4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>
        <w:rPr>
          <w:sz w:val="24"/>
          <w:szCs w:val="24"/>
        </w:rPr>
        <w:t xml:space="preserve">  </w:t>
      </w:r>
    </w:p>
    <w:p w:rsidR="000839BF" w:rsidRDefault="000839BF" w:rsidP="00C270BB">
      <w:pPr>
        <w:pStyle w:val="a6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0839BF" w:rsidRDefault="000839BF" w:rsidP="00C270BB">
      <w:pPr>
        <w:pStyle w:val="a6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60A99" w:rsidRPr="00176DBD" w:rsidRDefault="00D60A99" w:rsidP="00C270BB">
      <w:pPr>
        <w:pStyle w:val="a6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60A99" w:rsidRPr="00A95FF6" w:rsidRDefault="00D60A99" w:rsidP="00A95FF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95FF6">
        <w:rPr>
          <w:rFonts w:ascii="Times New Roman" w:hAnsi="Times New Roman"/>
          <w:b/>
          <w:sz w:val="28"/>
          <w:szCs w:val="28"/>
        </w:rPr>
        <w:t>2.  Анализ состояния и перспектив развития системы образования</w:t>
      </w:r>
    </w:p>
    <w:p w:rsidR="00D60A99" w:rsidRDefault="00D60A99" w:rsidP="00475326">
      <w:pPr>
        <w:pStyle w:val="a6"/>
        <w:spacing w:after="0"/>
        <w:ind w:left="1080"/>
        <w:rPr>
          <w:rFonts w:ascii="Times New Roman" w:hAnsi="Times New Roman"/>
          <w:b/>
          <w:i/>
          <w:sz w:val="28"/>
          <w:szCs w:val="28"/>
        </w:rPr>
      </w:pPr>
      <w:r w:rsidRPr="00475326">
        <w:rPr>
          <w:rFonts w:ascii="Times New Roman" w:hAnsi="Times New Roman"/>
          <w:b/>
          <w:i/>
          <w:sz w:val="28"/>
          <w:szCs w:val="28"/>
        </w:rPr>
        <w:t>Цели и задачи системы образования</w:t>
      </w:r>
    </w:p>
    <w:p w:rsidR="00D60A99" w:rsidRPr="000D26F0" w:rsidRDefault="00D60A99" w:rsidP="00A95FF6">
      <w:pPr>
        <w:spacing w:after="0"/>
        <w:ind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D26F0">
        <w:rPr>
          <w:rFonts w:ascii="Times New Roman" w:hAnsi="Times New Roman"/>
          <w:sz w:val="28"/>
          <w:szCs w:val="28"/>
        </w:rPr>
        <w:t>Возможность получения качественного образования продолжает оставаться одной из наиболее важных жизненных ценностей граждан, решающим фактором социальной справедливости и политической стабильности.</w:t>
      </w:r>
    </w:p>
    <w:p w:rsidR="00D60A99" w:rsidRPr="000D26F0" w:rsidRDefault="00D60A99" w:rsidP="00A95FF6">
      <w:pPr>
        <w:spacing w:after="0"/>
        <w:ind w:firstLine="141"/>
        <w:jc w:val="both"/>
        <w:rPr>
          <w:rFonts w:ascii="Times New Roman" w:hAnsi="Times New Roman"/>
          <w:sz w:val="28"/>
          <w:szCs w:val="28"/>
        </w:rPr>
      </w:pPr>
      <w:r w:rsidRPr="000D26F0">
        <w:rPr>
          <w:rFonts w:ascii="Times New Roman" w:hAnsi="Times New Roman"/>
          <w:sz w:val="28"/>
          <w:szCs w:val="28"/>
        </w:rPr>
        <w:t xml:space="preserve">Поэтому сегодня определена главная </w:t>
      </w:r>
      <w:r w:rsidRPr="00CD6881">
        <w:rPr>
          <w:rFonts w:ascii="Times New Roman" w:hAnsi="Times New Roman"/>
          <w:sz w:val="28"/>
          <w:szCs w:val="28"/>
          <w:u w:val="single"/>
        </w:rPr>
        <w:t>стратегическая цель</w:t>
      </w:r>
      <w:r w:rsidRPr="000D26F0">
        <w:rPr>
          <w:rFonts w:ascii="Times New Roman" w:hAnsi="Times New Roman"/>
          <w:sz w:val="28"/>
          <w:szCs w:val="28"/>
        </w:rPr>
        <w:t xml:space="preserve"> в области образования: повышение доступности качественного образования, соответствующего требованиям инновационного развития экономики и современным потребностям общества.</w:t>
      </w:r>
    </w:p>
    <w:p w:rsidR="00D60A99" w:rsidRPr="00330D5A" w:rsidRDefault="00D60A99" w:rsidP="00A95FF6">
      <w:pPr>
        <w:spacing w:after="0" w:line="240" w:lineRule="auto"/>
        <w:ind w:firstLine="141"/>
        <w:jc w:val="both"/>
        <w:rPr>
          <w:rFonts w:ascii="Times New Roman" w:hAnsi="Times New Roman"/>
          <w:sz w:val="28"/>
          <w:szCs w:val="28"/>
          <w:u w:val="single"/>
        </w:rPr>
      </w:pPr>
      <w:r w:rsidRPr="00330D5A">
        <w:rPr>
          <w:rFonts w:ascii="Times New Roman" w:hAnsi="Times New Roman"/>
          <w:sz w:val="28"/>
          <w:szCs w:val="28"/>
          <w:u w:val="single"/>
        </w:rPr>
        <w:t xml:space="preserve">Задачи деятельности </w:t>
      </w:r>
      <w:r>
        <w:rPr>
          <w:rFonts w:ascii="Times New Roman" w:hAnsi="Times New Roman"/>
          <w:sz w:val="28"/>
          <w:szCs w:val="28"/>
          <w:u w:val="single"/>
        </w:rPr>
        <w:t>Комитета  образования</w:t>
      </w:r>
      <w:r w:rsidRPr="00330D5A">
        <w:rPr>
          <w:rFonts w:ascii="Times New Roman" w:hAnsi="Times New Roman"/>
          <w:sz w:val="28"/>
          <w:szCs w:val="28"/>
          <w:u w:val="single"/>
        </w:rPr>
        <w:t>:</w:t>
      </w:r>
    </w:p>
    <w:p w:rsidR="00D60A99" w:rsidRDefault="00D60A99" w:rsidP="00A95FF6">
      <w:pPr>
        <w:spacing w:after="0"/>
        <w:ind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</w:t>
      </w:r>
      <w:r w:rsidRPr="00330D5A">
        <w:rPr>
          <w:rFonts w:ascii="Times New Roman" w:hAnsi="Times New Roman"/>
          <w:sz w:val="28"/>
          <w:szCs w:val="28"/>
        </w:rPr>
        <w:t>беспечение качества образования, совершенствование его содержания и технологий обучения</w:t>
      </w:r>
      <w:r>
        <w:rPr>
          <w:rFonts w:ascii="Times New Roman" w:hAnsi="Times New Roman"/>
          <w:sz w:val="28"/>
          <w:szCs w:val="28"/>
        </w:rPr>
        <w:t>;</w:t>
      </w:r>
    </w:p>
    <w:p w:rsidR="00924134" w:rsidRPr="002930ED" w:rsidRDefault="00D60A99" w:rsidP="00924134">
      <w:pPr>
        <w:spacing w:after="0"/>
        <w:ind w:firstLine="141"/>
        <w:jc w:val="both"/>
        <w:rPr>
          <w:rFonts w:ascii="Times New Roman" w:hAnsi="Times New Roman"/>
          <w:sz w:val="28"/>
          <w:szCs w:val="28"/>
        </w:rPr>
      </w:pPr>
      <w:r w:rsidRPr="002930ED">
        <w:rPr>
          <w:rFonts w:ascii="Times New Roman" w:hAnsi="Times New Roman"/>
          <w:sz w:val="28"/>
          <w:szCs w:val="28"/>
        </w:rPr>
        <w:t>- обеспечение перехода образ</w:t>
      </w:r>
      <w:r w:rsidR="00924134" w:rsidRPr="002930ED">
        <w:rPr>
          <w:rFonts w:ascii="Times New Roman" w:hAnsi="Times New Roman"/>
          <w:sz w:val="28"/>
          <w:szCs w:val="28"/>
        </w:rPr>
        <w:t xml:space="preserve">овательных учреждений на  федеральные  государственные образовательные стандарты </w:t>
      </w:r>
      <w:proofErr w:type="gramStart"/>
      <w:r w:rsidR="00924134" w:rsidRPr="002930ED">
        <w:rPr>
          <w:rFonts w:ascii="Times New Roman" w:hAnsi="Times New Roman"/>
          <w:sz w:val="28"/>
          <w:szCs w:val="28"/>
        </w:rPr>
        <w:t>для</w:t>
      </w:r>
      <w:proofErr w:type="gramEnd"/>
      <w:r w:rsidR="00924134" w:rsidRPr="002930ED">
        <w:rPr>
          <w:rFonts w:ascii="Times New Roman" w:hAnsi="Times New Roman"/>
          <w:sz w:val="28"/>
          <w:szCs w:val="28"/>
        </w:rPr>
        <w:t xml:space="preserve"> обучающихся с  умственной  отсталостью</w:t>
      </w:r>
      <w:r w:rsidRPr="002930ED">
        <w:rPr>
          <w:rFonts w:ascii="Times New Roman" w:hAnsi="Times New Roman"/>
          <w:sz w:val="28"/>
          <w:szCs w:val="28"/>
        </w:rPr>
        <w:t>;</w:t>
      </w:r>
    </w:p>
    <w:p w:rsidR="00924134" w:rsidRPr="002930ED" w:rsidRDefault="00924134" w:rsidP="00924134">
      <w:pPr>
        <w:spacing w:after="0"/>
        <w:ind w:firstLine="14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30ED">
        <w:rPr>
          <w:rFonts w:ascii="Times New Roman" w:hAnsi="Times New Roman"/>
          <w:sz w:val="28"/>
          <w:szCs w:val="28"/>
        </w:rPr>
        <w:t>-обеспечение перехода образовательных учреждений на  федеральные  государственные образовательные стандарты для обучающихся с ограниченными  возможностями  здоровья;</w:t>
      </w:r>
      <w:proofErr w:type="gramEnd"/>
    </w:p>
    <w:p w:rsidR="00924134" w:rsidRPr="00924134" w:rsidRDefault="00924134" w:rsidP="00924134">
      <w:pPr>
        <w:spacing w:after="0"/>
        <w:ind w:firstLine="141"/>
        <w:jc w:val="both"/>
        <w:rPr>
          <w:rFonts w:ascii="Times New Roman" w:hAnsi="Times New Roman"/>
          <w:color w:val="FF0000"/>
          <w:sz w:val="28"/>
          <w:szCs w:val="28"/>
        </w:rPr>
      </w:pPr>
      <w:r w:rsidRPr="002930ED">
        <w:rPr>
          <w:rFonts w:ascii="Times New Roman" w:hAnsi="Times New Roman"/>
          <w:sz w:val="28"/>
          <w:szCs w:val="28"/>
        </w:rPr>
        <w:t>- создание условий для  получения  образования  детьми с  ограниченными  возможностями здоровья</w:t>
      </w:r>
      <w:r w:rsidRPr="00924134">
        <w:rPr>
          <w:rFonts w:ascii="Times New Roman" w:hAnsi="Times New Roman"/>
          <w:color w:val="FF0000"/>
          <w:sz w:val="28"/>
          <w:szCs w:val="28"/>
        </w:rPr>
        <w:t>;</w:t>
      </w:r>
    </w:p>
    <w:p w:rsidR="00D60A99" w:rsidRPr="00330D5A" w:rsidRDefault="00D60A99" w:rsidP="009241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-р</w:t>
      </w:r>
      <w:r w:rsidRPr="00330D5A">
        <w:rPr>
          <w:rFonts w:ascii="Times New Roman" w:hAnsi="Times New Roman"/>
          <w:sz w:val="28"/>
          <w:szCs w:val="28"/>
        </w:rPr>
        <w:t>азвитие системы обеспечения кач</w:t>
      </w:r>
      <w:r>
        <w:rPr>
          <w:rFonts w:ascii="Times New Roman" w:hAnsi="Times New Roman"/>
          <w:sz w:val="28"/>
          <w:szCs w:val="28"/>
        </w:rPr>
        <w:t>ественных образовательных услуг;</w:t>
      </w:r>
    </w:p>
    <w:p w:rsidR="00D60A99" w:rsidRPr="00330D5A" w:rsidRDefault="00D60A99" w:rsidP="009241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-с</w:t>
      </w:r>
      <w:r w:rsidRPr="00330D5A">
        <w:rPr>
          <w:rFonts w:ascii="Times New Roman" w:hAnsi="Times New Roman"/>
          <w:sz w:val="28"/>
          <w:szCs w:val="28"/>
        </w:rPr>
        <w:t>овершенствование инфраструктуры образовательных учреждений</w:t>
      </w:r>
      <w:r>
        <w:rPr>
          <w:rFonts w:ascii="Times New Roman" w:hAnsi="Times New Roman"/>
          <w:sz w:val="28"/>
          <w:szCs w:val="28"/>
        </w:rPr>
        <w:t>;</w:t>
      </w:r>
    </w:p>
    <w:p w:rsidR="00D60A99" w:rsidRPr="00330D5A" w:rsidRDefault="00D60A99" w:rsidP="009241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</w:t>
      </w:r>
      <w:r w:rsidRPr="00330D5A">
        <w:rPr>
          <w:rFonts w:ascii="Times New Roman" w:hAnsi="Times New Roman"/>
          <w:sz w:val="28"/>
          <w:szCs w:val="28"/>
        </w:rPr>
        <w:t xml:space="preserve">рофилактика </w:t>
      </w:r>
      <w:proofErr w:type="spellStart"/>
      <w:r w:rsidRPr="00330D5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 w:rsidRPr="00330D5A">
        <w:rPr>
          <w:rFonts w:ascii="Times New Roman" w:hAnsi="Times New Roman"/>
          <w:sz w:val="28"/>
          <w:szCs w:val="28"/>
        </w:rPr>
        <w:t>социального</w:t>
      </w:r>
      <w:proofErr w:type="spellEnd"/>
      <w:r w:rsidRPr="00330D5A">
        <w:rPr>
          <w:rFonts w:ascii="Times New Roman" w:hAnsi="Times New Roman"/>
          <w:sz w:val="28"/>
          <w:szCs w:val="28"/>
        </w:rPr>
        <w:t xml:space="preserve"> поведения подростков</w:t>
      </w:r>
      <w:r>
        <w:rPr>
          <w:rFonts w:ascii="Times New Roman" w:hAnsi="Times New Roman"/>
          <w:sz w:val="28"/>
          <w:szCs w:val="28"/>
        </w:rPr>
        <w:t>;</w:t>
      </w:r>
    </w:p>
    <w:p w:rsidR="00D60A99" w:rsidRPr="00330D5A" w:rsidRDefault="00D60A99" w:rsidP="004C6538">
      <w:pPr>
        <w:spacing w:after="0"/>
        <w:ind w:left="-56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</w:t>
      </w:r>
      <w:r w:rsidRPr="00330D5A">
        <w:rPr>
          <w:rFonts w:ascii="Times New Roman" w:hAnsi="Times New Roman"/>
          <w:sz w:val="28"/>
          <w:szCs w:val="28"/>
        </w:rPr>
        <w:t>оздание условий для творческого развития детей, формирование здорового образа  жизни, обеспечение возможности для учащихся вести здоровый образ жизни и систематически заниматься</w:t>
      </w:r>
      <w:r>
        <w:rPr>
          <w:rFonts w:ascii="Times New Roman" w:hAnsi="Times New Roman"/>
          <w:sz w:val="28"/>
          <w:szCs w:val="28"/>
        </w:rPr>
        <w:t xml:space="preserve"> физической культурой и спортом;</w:t>
      </w:r>
    </w:p>
    <w:p w:rsidR="00D60A99" w:rsidRPr="00330D5A" w:rsidRDefault="00D60A99" w:rsidP="004C6538">
      <w:pPr>
        <w:spacing w:after="0"/>
        <w:ind w:left="-56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</w:t>
      </w:r>
      <w:r w:rsidRPr="00330D5A">
        <w:rPr>
          <w:rFonts w:ascii="Times New Roman" w:hAnsi="Times New Roman"/>
          <w:sz w:val="28"/>
          <w:szCs w:val="28"/>
        </w:rPr>
        <w:t>беспечение подде</w:t>
      </w:r>
      <w:r>
        <w:rPr>
          <w:rFonts w:ascii="Times New Roman" w:hAnsi="Times New Roman"/>
          <w:sz w:val="28"/>
          <w:szCs w:val="28"/>
        </w:rPr>
        <w:t>ржки и развития одарённых детей;</w:t>
      </w:r>
    </w:p>
    <w:p w:rsidR="00D60A99" w:rsidRPr="00330D5A" w:rsidRDefault="00D60A99" w:rsidP="004C6538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</w:t>
      </w:r>
      <w:r w:rsidRPr="00330D5A">
        <w:rPr>
          <w:rFonts w:ascii="Times New Roman" w:hAnsi="Times New Roman"/>
          <w:sz w:val="28"/>
          <w:szCs w:val="28"/>
        </w:rPr>
        <w:t>овышение педагогического мастерства работников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D60A99" w:rsidRDefault="00D60A99" w:rsidP="004C6538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30D5A">
        <w:rPr>
          <w:rFonts w:ascii="Times New Roman" w:hAnsi="Times New Roman"/>
          <w:sz w:val="28"/>
          <w:szCs w:val="28"/>
        </w:rPr>
        <w:t xml:space="preserve">- развитие образования как открытой государственно-общественной системы на основе распределения ответственности между </w:t>
      </w:r>
      <w:r>
        <w:rPr>
          <w:rFonts w:ascii="Times New Roman" w:hAnsi="Times New Roman"/>
          <w:sz w:val="28"/>
          <w:szCs w:val="28"/>
        </w:rPr>
        <w:t>Комитетом</w:t>
      </w:r>
      <w:r w:rsidRPr="00330D5A">
        <w:rPr>
          <w:rFonts w:ascii="Times New Roman" w:hAnsi="Times New Roman"/>
          <w:sz w:val="28"/>
          <w:szCs w:val="28"/>
        </w:rPr>
        <w:t xml:space="preserve"> образования и образовательными учреждениями, повышение роли всех участ</w:t>
      </w:r>
      <w:r>
        <w:rPr>
          <w:rFonts w:ascii="Times New Roman" w:hAnsi="Times New Roman"/>
          <w:sz w:val="28"/>
          <w:szCs w:val="28"/>
        </w:rPr>
        <w:t>ников образовательного процесса.</w:t>
      </w:r>
    </w:p>
    <w:p w:rsidR="00D60A99" w:rsidRPr="00C270BB" w:rsidRDefault="00D60A99" w:rsidP="004C6538">
      <w:pPr>
        <w:spacing w:after="0" w:line="240" w:lineRule="auto"/>
        <w:ind w:left="-567" w:firstLine="14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2.1. </w:t>
      </w:r>
      <w:r w:rsidRPr="00C270BB">
        <w:rPr>
          <w:rFonts w:ascii="Times New Roman" w:hAnsi="Times New Roman"/>
          <w:b/>
          <w:bCs/>
          <w:sz w:val="28"/>
          <w:szCs w:val="28"/>
        </w:rPr>
        <w:t>Общее образование</w:t>
      </w:r>
    </w:p>
    <w:p w:rsidR="00D60A99" w:rsidRPr="002930ED" w:rsidRDefault="00D60A99" w:rsidP="004C6538">
      <w:pPr>
        <w:spacing w:after="0" w:line="240" w:lineRule="auto"/>
        <w:ind w:left="-567" w:firstLine="141"/>
        <w:rPr>
          <w:rFonts w:ascii="Times New Roman" w:hAnsi="Times New Roman"/>
          <w:i/>
          <w:sz w:val="28"/>
          <w:szCs w:val="28"/>
        </w:rPr>
      </w:pPr>
      <w:r w:rsidRPr="004866D0">
        <w:rPr>
          <w:rFonts w:ascii="Times New Roman" w:hAnsi="Times New Roman"/>
          <w:b/>
          <w:bCs/>
          <w:i/>
          <w:spacing w:val="-2"/>
          <w:sz w:val="28"/>
          <w:szCs w:val="28"/>
        </w:rPr>
        <w:t>2.1.1</w:t>
      </w:r>
      <w:r w:rsidRPr="00BF1E70">
        <w:rPr>
          <w:rFonts w:ascii="Times New Roman" w:hAnsi="Times New Roman"/>
          <w:b/>
          <w:bCs/>
          <w:i/>
          <w:color w:val="C00000"/>
          <w:spacing w:val="-2"/>
          <w:sz w:val="28"/>
          <w:szCs w:val="28"/>
        </w:rPr>
        <w:t xml:space="preserve">. </w:t>
      </w:r>
      <w:r w:rsidRPr="002930ED">
        <w:rPr>
          <w:rFonts w:ascii="Times New Roman" w:hAnsi="Times New Roman"/>
          <w:b/>
          <w:bCs/>
          <w:i/>
          <w:spacing w:val="-2"/>
          <w:sz w:val="28"/>
          <w:szCs w:val="28"/>
        </w:rPr>
        <w:t>Сведения о развитии дошкольного образования</w:t>
      </w:r>
    </w:p>
    <w:p w:rsidR="00D60A99" w:rsidRPr="002930ED" w:rsidRDefault="00D60A99" w:rsidP="004C6538">
      <w:pPr>
        <w:pStyle w:val="a6"/>
        <w:spacing w:after="0"/>
        <w:ind w:left="-567" w:firstLine="141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2930ED">
        <w:rPr>
          <w:rStyle w:val="a7"/>
          <w:rFonts w:ascii="Times New Roman" w:hAnsi="Times New Roman"/>
          <w:b w:val="0"/>
          <w:sz w:val="28"/>
          <w:szCs w:val="28"/>
        </w:rPr>
        <w:t>Построение эффективной системы дошкольного образования, ориентированной на инновационное развитие - важная задача для всех  дошкольных учреждений  рай</w:t>
      </w:r>
      <w:r w:rsidR="00BF1E70" w:rsidRPr="002930ED">
        <w:rPr>
          <w:rStyle w:val="a7"/>
          <w:rFonts w:ascii="Times New Roman" w:hAnsi="Times New Roman"/>
          <w:b w:val="0"/>
          <w:sz w:val="28"/>
          <w:szCs w:val="28"/>
        </w:rPr>
        <w:t>она.  В 2016</w:t>
      </w:r>
      <w:r w:rsidRPr="002930ED">
        <w:rPr>
          <w:rStyle w:val="a7"/>
          <w:rFonts w:ascii="Times New Roman" w:hAnsi="Times New Roman"/>
          <w:b w:val="0"/>
          <w:sz w:val="28"/>
          <w:szCs w:val="28"/>
        </w:rPr>
        <w:t xml:space="preserve"> году  функционировало 13 постоянных дошкольных образовательных </w:t>
      </w:r>
      <w:r w:rsidR="0062295D" w:rsidRPr="002930ED">
        <w:rPr>
          <w:rStyle w:val="a7"/>
          <w:rFonts w:ascii="Times New Roman" w:hAnsi="Times New Roman"/>
          <w:b w:val="0"/>
          <w:sz w:val="28"/>
          <w:szCs w:val="28"/>
        </w:rPr>
        <w:t>учреждений</w:t>
      </w:r>
      <w:r w:rsidR="000B6646" w:rsidRPr="002930ED">
        <w:rPr>
          <w:rStyle w:val="a7"/>
          <w:rFonts w:ascii="Times New Roman" w:hAnsi="Times New Roman"/>
          <w:b w:val="0"/>
          <w:sz w:val="28"/>
          <w:szCs w:val="28"/>
        </w:rPr>
        <w:t>, которые посещали 518 воспитанников.</w:t>
      </w:r>
    </w:p>
    <w:p w:rsidR="00D60A99" w:rsidRPr="002930ED" w:rsidRDefault="00D60A99" w:rsidP="002930ED">
      <w:pPr>
        <w:pStyle w:val="a6"/>
        <w:spacing w:after="0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 w:rsidRPr="002930ED">
        <w:rPr>
          <w:rStyle w:val="a7"/>
          <w:rFonts w:ascii="Times New Roman" w:hAnsi="Times New Roman"/>
          <w:b w:val="0"/>
          <w:sz w:val="28"/>
          <w:szCs w:val="28"/>
        </w:rPr>
        <w:t>Таблица 1</w:t>
      </w:r>
    </w:p>
    <w:tbl>
      <w:tblPr>
        <w:tblW w:w="5398" w:type="dxa"/>
        <w:tblInd w:w="1985" w:type="dxa"/>
        <w:tblBorders>
          <w:top w:val="single" w:sz="18" w:space="0" w:color="984806"/>
          <w:left w:val="single" w:sz="18" w:space="0" w:color="984806"/>
          <w:bottom w:val="single" w:sz="18" w:space="0" w:color="984806"/>
          <w:right w:val="single" w:sz="18" w:space="0" w:color="984806"/>
          <w:insideH w:val="single" w:sz="6" w:space="0" w:color="984806"/>
          <w:insideV w:val="single" w:sz="6" w:space="0" w:color="984806"/>
        </w:tblBorders>
        <w:tblLook w:val="01E0"/>
      </w:tblPr>
      <w:tblGrid>
        <w:gridCol w:w="1764"/>
        <w:gridCol w:w="1617"/>
        <w:gridCol w:w="2017"/>
      </w:tblGrid>
      <w:tr w:rsidR="00D60A99" w:rsidRPr="00D349E5" w:rsidTr="00D349E5">
        <w:trPr>
          <w:trHeight w:val="1014"/>
        </w:trPr>
        <w:tc>
          <w:tcPr>
            <w:tcW w:w="1764" w:type="dxa"/>
            <w:tcBorders>
              <w:top w:val="single" w:sz="18" w:space="0" w:color="984806"/>
            </w:tcBorders>
            <w:shd w:val="clear" w:color="auto" w:fill="F2DBDB"/>
          </w:tcPr>
          <w:p w:rsidR="00D60A99" w:rsidRPr="00D349E5" w:rsidRDefault="00D60A99" w:rsidP="00D349E5">
            <w:pPr>
              <w:spacing w:after="0" w:line="240" w:lineRule="auto"/>
              <w:ind w:firstLine="540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18" w:space="0" w:color="984806"/>
            </w:tcBorders>
            <w:shd w:val="clear" w:color="auto" w:fill="F2DBDB"/>
          </w:tcPr>
          <w:p w:rsidR="00D60A99" w:rsidRPr="00D349E5" w:rsidRDefault="00D60A99" w:rsidP="00D349E5">
            <w:pPr>
              <w:spacing w:after="0" w:line="240" w:lineRule="auto"/>
              <w:ind w:firstLine="207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D349E5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Количество детских садов</w:t>
            </w:r>
          </w:p>
        </w:tc>
        <w:tc>
          <w:tcPr>
            <w:tcW w:w="2017" w:type="dxa"/>
            <w:tcBorders>
              <w:top w:val="single" w:sz="18" w:space="0" w:color="984806"/>
            </w:tcBorders>
            <w:shd w:val="clear" w:color="auto" w:fill="F2DBDB"/>
          </w:tcPr>
          <w:p w:rsidR="00D60A99" w:rsidRPr="00D349E5" w:rsidRDefault="00D60A99" w:rsidP="00D349E5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D349E5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Количество воспитанников</w:t>
            </w:r>
          </w:p>
        </w:tc>
      </w:tr>
      <w:tr w:rsidR="00D60A99" w:rsidRPr="00D349E5" w:rsidTr="00D349E5">
        <w:trPr>
          <w:trHeight w:val="248"/>
        </w:trPr>
        <w:tc>
          <w:tcPr>
            <w:tcW w:w="1764" w:type="dxa"/>
            <w:shd w:val="clear" w:color="auto" w:fill="F2DBDB"/>
          </w:tcPr>
          <w:p w:rsidR="00D60A99" w:rsidRPr="00D349E5" w:rsidRDefault="00D60A99" w:rsidP="00D349E5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D349E5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2013 год</w:t>
            </w:r>
          </w:p>
        </w:tc>
        <w:tc>
          <w:tcPr>
            <w:tcW w:w="1617" w:type="dxa"/>
            <w:shd w:val="clear" w:color="auto" w:fill="F2DBDB"/>
          </w:tcPr>
          <w:p w:rsidR="00D60A99" w:rsidRPr="00D349E5" w:rsidRDefault="00D60A99" w:rsidP="00D349E5">
            <w:pPr>
              <w:spacing w:after="0" w:line="240" w:lineRule="auto"/>
              <w:ind w:firstLine="540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D349E5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2017" w:type="dxa"/>
            <w:shd w:val="clear" w:color="auto" w:fill="F2DBDB"/>
          </w:tcPr>
          <w:p w:rsidR="00D60A99" w:rsidRPr="00D349E5" w:rsidRDefault="00D60A99" w:rsidP="00D349E5">
            <w:pPr>
              <w:spacing w:after="0" w:line="240" w:lineRule="auto"/>
              <w:ind w:firstLine="540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D349E5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548</w:t>
            </w:r>
          </w:p>
        </w:tc>
      </w:tr>
      <w:tr w:rsidR="00D60A99" w:rsidRPr="00D349E5" w:rsidTr="00ED4DC6">
        <w:trPr>
          <w:trHeight w:val="259"/>
        </w:trPr>
        <w:tc>
          <w:tcPr>
            <w:tcW w:w="1764" w:type="dxa"/>
            <w:shd w:val="clear" w:color="auto" w:fill="F2DBDB"/>
          </w:tcPr>
          <w:p w:rsidR="00D60A99" w:rsidRPr="00D349E5" w:rsidRDefault="00D60A99" w:rsidP="00D349E5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D349E5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2014 год</w:t>
            </w:r>
          </w:p>
        </w:tc>
        <w:tc>
          <w:tcPr>
            <w:tcW w:w="1617" w:type="dxa"/>
            <w:shd w:val="clear" w:color="auto" w:fill="F2DBDB"/>
          </w:tcPr>
          <w:p w:rsidR="00D60A99" w:rsidRPr="00D349E5" w:rsidRDefault="00D60A99" w:rsidP="00D349E5">
            <w:pPr>
              <w:spacing w:after="0" w:line="240" w:lineRule="auto"/>
              <w:ind w:firstLine="540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D349E5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2017" w:type="dxa"/>
            <w:shd w:val="clear" w:color="auto" w:fill="F2DBDB"/>
          </w:tcPr>
          <w:p w:rsidR="00D60A99" w:rsidRPr="00D349E5" w:rsidRDefault="00D60A99" w:rsidP="00D349E5">
            <w:pPr>
              <w:spacing w:after="0" w:line="240" w:lineRule="auto"/>
              <w:ind w:firstLine="540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D349E5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520</w:t>
            </w:r>
          </w:p>
        </w:tc>
      </w:tr>
      <w:tr w:rsidR="00ED4DC6" w:rsidRPr="00D349E5" w:rsidTr="00BF1E70">
        <w:trPr>
          <w:trHeight w:val="259"/>
        </w:trPr>
        <w:tc>
          <w:tcPr>
            <w:tcW w:w="1764" w:type="dxa"/>
            <w:shd w:val="clear" w:color="auto" w:fill="F2DBDB"/>
          </w:tcPr>
          <w:p w:rsidR="00ED4DC6" w:rsidRPr="00D349E5" w:rsidRDefault="00ED4DC6" w:rsidP="00D349E5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2015  год</w:t>
            </w:r>
          </w:p>
        </w:tc>
        <w:tc>
          <w:tcPr>
            <w:tcW w:w="1617" w:type="dxa"/>
            <w:shd w:val="clear" w:color="auto" w:fill="F2DBDB"/>
          </w:tcPr>
          <w:p w:rsidR="00ED4DC6" w:rsidRPr="00D349E5" w:rsidRDefault="00ED4DC6" w:rsidP="00D349E5">
            <w:pPr>
              <w:spacing w:after="0" w:line="240" w:lineRule="auto"/>
              <w:ind w:firstLine="540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2017" w:type="dxa"/>
            <w:shd w:val="clear" w:color="auto" w:fill="F2DBDB"/>
          </w:tcPr>
          <w:p w:rsidR="00ED4DC6" w:rsidRPr="00D349E5" w:rsidRDefault="00ED4DC6" w:rsidP="00D349E5">
            <w:pPr>
              <w:spacing w:after="0" w:line="240" w:lineRule="auto"/>
              <w:ind w:firstLine="540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509</w:t>
            </w:r>
          </w:p>
        </w:tc>
      </w:tr>
      <w:tr w:rsidR="00BF1E70" w:rsidRPr="00D349E5" w:rsidTr="00D349E5">
        <w:trPr>
          <w:trHeight w:val="259"/>
        </w:trPr>
        <w:tc>
          <w:tcPr>
            <w:tcW w:w="1764" w:type="dxa"/>
            <w:tcBorders>
              <w:bottom w:val="single" w:sz="18" w:space="0" w:color="984806"/>
            </w:tcBorders>
            <w:shd w:val="clear" w:color="auto" w:fill="F2DBDB"/>
          </w:tcPr>
          <w:p w:rsidR="00BF1E70" w:rsidRDefault="00BF1E70" w:rsidP="00D349E5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2016 год</w:t>
            </w:r>
          </w:p>
        </w:tc>
        <w:tc>
          <w:tcPr>
            <w:tcW w:w="1617" w:type="dxa"/>
            <w:tcBorders>
              <w:bottom w:val="single" w:sz="18" w:space="0" w:color="984806"/>
            </w:tcBorders>
            <w:shd w:val="clear" w:color="auto" w:fill="F2DBDB"/>
          </w:tcPr>
          <w:p w:rsidR="00BF1E70" w:rsidRDefault="00BF1E70" w:rsidP="00D349E5">
            <w:pPr>
              <w:spacing w:after="0" w:line="240" w:lineRule="auto"/>
              <w:ind w:firstLine="540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2017" w:type="dxa"/>
            <w:tcBorders>
              <w:bottom w:val="single" w:sz="18" w:space="0" w:color="984806"/>
            </w:tcBorders>
            <w:shd w:val="clear" w:color="auto" w:fill="F2DBDB"/>
          </w:tcPr>
          <w:p w:rsidR="00BF1E70" w:rsidRDefault="00BF1E70" w:rsidP="00D349E5">
            <w:pPr>
              <w:spacing w:after="0" w:line="240" w:lineRule="auto"/>
              <w:ind w:firstLine="540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1979D3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18</w:t>
            </w:r>
          </w:p>
        </w:tc>
      </w:tr>
    </w:tbl>
    <w:p w:rsidR="00D60A99" w:rsidRDefault="00D60A99" w:rsidP="00B64006">
      <w:pPr>
        <w:spacing w:after="0"/>
        <w:ind w:left="-567" w:firstLine="141"/>
        <w:jc w:val="both"/>
        <w:rPr>
          <w:rFonts w:ascii="Times New Roman" w:hAnsi="Times New Roman"/>
          <w:sz w:val="28"/>
          <w:szCs w:val="28"/>
        </w:rPr>
      </w:pPr>
    </w:p>
    <w:p w:rsidR="00D60A99" w:rsidRDefault="00D60A99" w:rsidP="00B64006">
      <w:pPr>
        <w:spacing w:after="0"/>
        <w:ind w:left="-567" w:firstLine="141"/>
        <w:jc w:val="both"/>
        <w:rPr>
          <w:rFonts w:ascii="Times New Roman" w:hAnsi="Times New Roman"/>
          <w:sz w:val="28"/>
          <w:szCs w:val="28"/>
        </w:rPr>
      </w:pPr>
    </w:p>
    <w:p w:rsidR="00D60A99" w:rsidRPr="00B767D5" w:rsidRDefault="00BF1E70" w:rsidP="009F3B89">
      <w:pPr>
        <w:pStyle w:val="aa"/>
        <w:rPr>
          <w:rFonts w:ascii="Times New Roman" w:hAnsi="Times New Roman"/>
          <w:sz w:val="28"/>
          <w:szCs w:val="28"/>
        </w:rPr>
      </w:pPr>
      <w:r w:rsidRPr="00B767D5">
        <w:rPr>
          <w:rFonts w:ascii="Times New Roman" w:hAnsi="Times New Roman"/>
          <w:sz w:val="28"/>
          <w:szCs w:val="28"/>
        </w:rPr>
        <w:t>В 2016</w:t>
      </w:r>
      <w:r w:rsidR="00D60A99" w:rsidRPr="00B767D5">
        <w:rPr>
          <w:rFonts w:ascii="Times New Roman" w:hAnsi="Times New Roman"/>
          <w:sz w:val="28"/>
          <w:szCs w:val="28"/>
        </w:rPr>
        <w:t xml:space="preserve"> году количество детей  дошкольного возраста в райо</w:t>
      </w:r>
      <w:r w:rsidR="003B5191" w:rsidRPr="00B767D5">
        <w:rPr>
          <w:rFonts w:ascii="Times New Roman" w:hAnsi="Times New Roman"/>
          <w:sz w:val="28"/>
          <w:szCs w:val="28"/>
        </w:rPr>
        <w:t>не</w:t>
      </w:r>
      <w:r w:rsidRPr="00B767D5">
        <w:rPr>
          <w:rFonts w:ascii="Times New Roman" w:hAnsi="Times New Roman"/>
          <w:sz w:val="28"/>
          <w:szCs w:val="28"/>
        </w:rPr>
        <w:t xml:space="preserve"> от 0 до 7 лет составляло -  1028 человек,</w:t>
      </w:r>
      <w:r w:rsidR="00523C84" w:rsidRPr="00B767D5">
        <w:rPr>
          <w:rFonts w:ascii="Times New Roman" w:hAnsi="Times New Roman"/>
          <w:sz w:val="28"/>
          <w:szCs w:val="28"/>
        </w:rPr>
        <w:t xml:space="preserve"> </w:t>
      </w:r>
      <w:r w:rsidRPr="00B767D5">
        <w:rPr>
          <w:rFonts w:ascii="Times New Roman" w:hAnsi="Times New Roman"/>
          <w:sz w:val="28"/>
          <w:szCs w:val="28"/>
        </w:rPr>
        <w:t xml:space="preserve">из  них  142  ребенка  родились в  2016  году.  Детей  в  возрасте </w:t>
      </w:r>
      <w:r w:rsidR="00523C84" w:rsidRPr="00B767D5">
        <w:rPr>
          <w:rFonts w:ascii="Times New Roman" w:hAnsi="Times New Roman"/>
          <w:sz w:val="28"/>
          <w:szCs w:val="28"/>
        </w:rPr>
        <w:t xml:space="preserve"> от  1,5  до  7  лет  811 </w:t>
      </w:r>
      <w:r w:rsidRPr="00B767D5">
        <w:rPr>
          <w:rFonts w:ascii="Times New Roman" w:hAnsi="Times New Roman"/>
          <w:sz w:val="28"/>
          <w:szCs w:val="28"/>
        </w:rPr>
        <w:t>.</w:t>
      </w:r>
      <w:r w:rsidR="000B6646" w:rsidRPr="00B767D5">
        <w:rPr>
          <w:rFonts w:ascii="Times New Roman" w:hAnsi="Times New Roman"/>
          <w:sz w:val="28"/>
          <w:szCs w:val="28"/>
        </w:rPr>
        <w:t xml:space="preserve"> Посещают  ДОУ- 518</w:t>
      </w:r>
      <w:r w:rsidR="00523C84" w:rsidRPr="00B767D5">
        <w:rPr>
          <w:rFonts w:ascii="Times New Roman" w:hAnsi="Times New Roman"/>
          <w:sz w:val="28"/>
          <w:szCs w:val="28"/>
        </w:rPr>
        <w:t xml:space="preserve"> человек, при  ОУ  создано 2  дошкольных  группы,  количес</w:t>
      </w:r>
      <w:r w:rsidR="00003EEE" w:rsidRPr="00B767D5">
        <w:rPr>
          <w:rFonts w:ascii="Times New Roman" w:hAnsi="Times New Roman"/>
          <w:sz w:val="28"/>
          <w:szCs w:val="28"/>
        </w:rPr>
        <w:t>тво детей  в  них  составляет 40</w:t>
      </w:r>
      <w:r w:rsidR="000B6646" w:rsidRPr="00B767D5">
        <w:rPr>
          <w:rFonts w:ascii="Times New Roman" w:hAnsi="Times New Roman"/>
          <w:sz w:val="28"/>
          <w:szCs w:val="28"/>
        </w:rPr>
        <w:t xml:space="preserve"> </w:t>
      </w:r>
      <w:r w:rsidR="00924134" w:rsidRPr="00B767D5">
        <w:rPr>
          <w:rFonts w:ascii="Times New Roman" w:hAnsi="Times New Roman"/>
          <w:sz w:val="28"/>
          <w:szCs w:val="28"/>
        </w:rPr>
        <w:t xml:space="preserve"> человек</w:t>
      </w:r>
      <w:proofErr w:type="gramStart"/>
      <w:r w:rsidR="00924134" w:rsidRPr="00B767D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924134" w:rsidRPr="00B767D5">
        <w:rPr>
          <w:rFonts w:ascii="Times New Roman" w:hAnsi="Times New Roman"/>
          <w:sz w:val="28"/>
          <w:szCs w:val="28"/>
        </w:rPr>
        <w:t xml:space="preserve"> </w:t>
      </w:r>
      <w:r w:rsidR="00523C84" w:rsidRPr="00B767D5">
        <w:rPr>
          <w:rFonts w:ascii="Times New Roman" w:hAnsi="Times New Roman"/>
          <w:sz w:val="28"/>
          <w:szCs w:val="28"/>
        </w:rPr>
        <w:t>%  охвата  детей от  1,5 до  7  лет   дош</w:t>
      </w:r>
      <w:r w:rsidR="00924134" w:rsidRPr="00B767D5">
        <w:rPr>
          <w:rFonts w:ascii="Times New Roman" w:hAnsi="Times New Roman"/>
          <w:sz w:val="28"/>
          <w:szCs w:val="28"/>
        </w:rPr>
        <w:t xml:space="preserve">кольным  образованием составлял </w:t>
      </w:r>
      <w:r w:rsidR="00523C84" w:rsidRPr="00B767D5">
        <w:rPr>
          <w:rFonts w:ascii="Times New Roman" w:hAnsi="Times New Roman"/>
          <w:sz w:val="28"/>
          <w:szCs w:val="28"/>
        </w:rPr>
        <w:t xml:space="preserve">  70%</w:t>
      </w:r>
      <w:r w:rsidR="00924134" w:rsidRPr="00B767D5">
        <w:rPr>
          <w:rFonts w:ascii="Times New Roman" w:hAnsi="Times New Roman"/>
          <w:sz w:val="28"/>
          <w:szCs w:val="28"/>
        </w:rPr>
        <w:t xml:space="preserve">  на  30 декабря 2016 года.</w:t>
      </w:r>
      <w:r w:rsidR="00523C84" w:rsidRPr="00B767D5">
        <w:rPr>
          <w:rFonts w:ascii="Times New Roman" w:hAnsi="Times New Roman"/>
          <w:sz w:val="28"/>
          <w:szCs w:val="28"/>
        </w:rPr>
        <w:t>.</w:t>
      </w:r>
    </w:p>
    <w:p w:rsidR="00D60A99" w:rsidRPr="00B767D5" w:rsidRDefault="00523C84" w:rsidP="00ED4DC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767D5">
        <w:rPr>
          <w:rFonts w:ascii="Times New Roman" w:hAnsi="Times New Roman"/>
          <w:sz w:val="28"/>
          <w:szCs w:val="28"/>
        </w:rPr>
        <w:t xml:space="preserve"> В</w:t>
      </w:r>
      <w:r w:rsidR="00D60A99" w:rsidRPr="00B767D5">
        <w:rPr>
          <w:rFonts w:ascii="Times New Roman" w:hAnsi="Times New Roman"/>
          <w:sz w:val="28"/>
          <w:szCs w:val="28"/>
        </w:rPr>
        <w:t xml:space="preserve"> Акшинском районе создана электронна</w:t>
      </w:r>
      <w:r w:rsidRPr="00B767D5">
        <w:rPr>
          <w:rFonts w:ascii="Times New Roman" w:hAnsi="Times New Roman"/>
          <w:sz w:val="28"/>
          <w:szCs w:val="28"/>
        </w:rPr>
        <w:t>я очередь, которая составляет 25</w:t>
      </w:r>
      <w:r w:rsidR="00D60A99" w:rsidRPr="00B767D5">
        <w:rPr>
          <w:rFonts w:ascii="Times New Roman" w:hAnsi="Times New Roman"/>
          <w:sz w:val="28"/>
          <w:szCs w:val="28"/>
        </w:rPr>
        <w:t xml:space="preserve"> человек. Актуальная очередь (от 3до 7 лет)</w:t>
      </w:r>
      <w:r w:rsidRPr="00B767D5">
        <w:rPr>
          <w:rFonts w:ascii="Times New Roman" w:hAnsi="Times New Roman"/>
          <w:sz w:val="28"/>
          <w:szCs w:val="28"/>
        </w:rPr>
        <w:t xml:space="preserve"> 5</w:t>
      </w:r>
      <w:r w:rsidR="00D60A99" w:rsidRPr="00B767D5">
        <w:rPr>
          <w:rFonts w:ascii="Times New Roman" w:hAnsi="Times New Roman"/>
          <w:sz w:val="28"/>
          <w:szCs w:val="28"/>
        </w:rPr>
        <w:t xml:space="preserve"> человек</w:t>
      </w:r>
      <w:r w:rsidR="00D60A99" w:rsidRPr="00B767D5">
        <w:rPr>
          <w:rFonts w:ascii="Times New Roman" w:hAnsi="Times New Roman"/>
          <w:b/>
          <w:bCs/>
          <w:sz w:val="24"/>
          <w:szCs w:val="24"/>
        </w:rPr>
        <w:t>.</w:t>
      </w:r>
    </w:p>
    <w:p w:rsidR="00D60A99" w:rsidRPr="00B767D5" w:rsidRDefault="00D60A99" w:rsidP="00F652EA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B767D5">
        <w:rPr>
          <w:rFonts w:ascii="Times New Roman" w:hAnsi="Times New Roman"/>
          <w:sz w:val="28"/>
          <w:szCs w:val="28"/>
        </w:rPr>
        <w:t xml:space="preserve"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</w:t>
      </w:r>
      <w:r w:rsidRPr="00B767D5">
        <w:rPr>
          <w:rFonts w:ascii="Times New Roman" w:hAnsi="Times New Roman"/>
          <w:spacing w:val="-1"/>
          <w:sz w:val="28"/>
          <w:szCs w:val="28"/>
        </w:rPr>
        <w:t>находящихся в очереди на получение в текущем году дошкольного образования) состав</w:t>
      </w:r>
      <w:r w:rsidR="00ED4DC6" w:rsidRPr="00B767D5">
        <w:rPr>
          <w:rFonts w:ascii="Times New Roman" w:hAnsi="Times New Roman"/>
          <w:spacing w:val="-1"/>
          <w:sz w:val="28"/>
          <w:szCs w:val="28"/>
        </w:rPr>
        <w:t xml:space="preserve">ила  </w:t>
      </w:r>
      <w:r w:rsidRPr="00B767D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D4DC6" w:rsidRPr="00B767D5">
        <w:rPr>
          <w:rFonts w:ascii="Times New Roman" w:hAnsi="Times New Roman"/>
          <w:spacing w:val="-1"/>
          <w:sz w:val="28"/>
          <w:szCs w:val="28"/>
        </w:rPr>
        <w:t>94</w:t>
      </w:r>
      <w:r w:rsidRPr="00B767D5">
        <w:rPr>
          <w:rFonts w:ascii="Times New Roman" w:hAnsi="Times New Roman"/>
          <w:spacing w:val="-1"/>
          <w:sz w:val="28"/>
          <w:szCs w:val="28"/>
        </w:rPr>
        <w:t>%.</w:t>
      </w:r>
      <w:proofErr w:type="gramEnd"/>
    </w:p>
    <w:p w:rsidR="00D60A99" w:rsidRPr="00B767D5" w:rsidRDefault="00D60A99" w:rsidP="00F652EA">
      <w:pPr>
        <w:spacing w:after="0"/>
        <w:ind w:firstLine="141"/>
        <w:jc w:val="both"/>
        <w:rPr>
          <w:rFonts w:ascii="Times New Roman" w:hAnsi="Times New Roman"/>
          <w:sz w:val="28"/>
          <w:szCs w:val="28"/>
        </w:rPr>
      </w:pPr>
      <w:r w:rsidRPr="00B767D5">
        <w:rPr>
          <w:sz w:val="24"/>
          <w:szCs w:val="24"/>
        </w:rPr>
        <w:t xml:space="preserve"> </w:t>
      </w:r>
      <w:r w:rsidRPr="00B767D5">
        <w:rPr>
          <w:rFonts w:ascii="Times New Roman" w:hAnsi="Times New Roman"/>
          <w:spacing w:val="-1"/>
          <w:sz w:val="28"/>
          <w:szCs w:val="28"/>
        </w:rPr>
        <w:t xml:space="preserve">Численность   воспитанников   организаций   дошкольного   образования   в </w:t>
      </w:r>
      <w:r w:rsidRPr="00B767D5">
        <w:rPr>
          <w:rFonts w:ascii="Times New Roman" w:hAnsi="Times New Roman"/>
          <w:sz w:val="28"/>
          <w:szCs w:val="28"/>
        </w:rPr>
        <w:t>расчете на 1 педагог</w:t>
      </w:r>
      <w:r w:rsidR="00ED4DC6" w:rsidRPr="00B767D5">
        <w:rPr>
          <w:rFonts w:ascii="Times New Roman" w:hAnsi="Times New Roman"/>
          <w:sz w:val="28"/>
          <w:szCs w:val="28"/>
        </w:rPr>
        <w:t>и</w:t>
      </w:r>
      <w:r w:rsidR="000B6646" w:rsidRPr="00B767D5">
        <w:rPr>
          <w:rFonts w:ascii="Times New Roman" w:hAnsi="Times New Roman"/>
          <w:sz w:val="28"/>
          <w:szCs w:val="28"/>
        </w:rPr>
        <w:t>ческого работника  составила 11</w:t>
      </w:r>
      <w:r w:rsidRPr="00B767D5">
        <w:rPr>
          <w:rFonts w:ascii="Times New Roman" w:hAnsi="Times New Roman"/>
          <w:sz w:val="28"/>
          <w:szCs w:val="28"/>
        </w:rPr>
        <w:t xml:space="preserve"> человек.</w:t>
      </w:r>
    </w:p>
    <w:p w:rsidR="00ED4DC6" w:rsidRPr="00B767D5" w:rsidRDefault="00D60A99" w:rsidP="00ED4DC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767D5">
        <w:rPr>
          <w:rFonts w:ascii="Times New Roman" w:hAnsi="Times New Roman"/>
          <w:sz w:val="28"/>
          <w:szCs w:val="28"/>
        </w:rPr>
        <w:t xml:space="preserve">     </w:t>
      </w:r>
      <w:r w:rsidR="000B6646" w:rsidRPr="00B767D5">
        <w:rPr>
          <w:rFonts w:ascii="Times New Roman" w:hAnsi="Times New Roman"/>
          <w:sz w:val="28"/>
          <w:szCs w:val="28"/>
        </w:rPr>
        <w:t>В 2016</w:t>
      </w:r>
      <w:r w:rsidR="00003EEE" w:rsidRPr="00B767D5">
        <w:rPr>
          <w:rFonts w:ascii="Times New Roman" w:hAnsi="Times New Roman"/>
          <w:sz w:val="28"/>
          <w:szCs w:val="28"/>
        </w:rPr>
        <w:t xml:space="preserve"> МДОУ детские сады  работали по  ФГОС  дошкольного образования</w:t>
      </w:r>
      <w:r w:rsidR="00ED4DC6" w:rsidRPr="00B767D5">
        <w:rPr>
          <w:rFonts w:ascii="Times New Roman" w:hAnsi="Times New Roman"/>
          <w:sz w:val="28"/>
          <w:szCs w:val="28"/>
        </w:rPr>
        <w:t>.</w:t>
      </w:r>
    </w:p>
    <w:p w:rsidR="00287A3F" w:rsidRPr="00B767D5" w:rsidRDefault="00ED4DC6" w:rsidP="00287A3F">
      <w:pPr>
        <w:spacing w:after="0"/>
        <w:ind w:left="-142"/>
        <w:jc w:val="both"/>
        <w:rPr>
          <w:sz w:val="28"/>
          <w:szCs w:val="28"/>
        </w:rPr>
      </w:pPr>
      <w:r w:rsidRPr="00B767D5">
        <w:rPr>
          <w:rFonts w:ascii="Times New Roman" w:hAnsi="Times New Roman"/>
          <w:sz w:val="28"/>
          <w:szCs w:val="28"/>
        </w:rPr>
        <w:t xml:space="preserve"> ДОУ самостоятельно выбирало и апробировало</w:t>
      </w:r>
      <w:r w:rsidR="00D60A99" w:rsidRPr="00B767D5">
        <w:rPr>
          <w:rFonts w:ascii="Times New Roman" w:hAnsi="Times New Roman"/>
          <w:sz w:val="28"/>
          <w:szCs w:val="28"/>
        </w:rPr>
        <w:t xml:space="preserve"> свою образовательную программу, учитывая  индивидуальные особенности детей и направленност</w:t>
      </w:r>
      <w:r w:rsidRPr="00B767D5">
        <w:rPr>
          <w:rFonts w:ascii="Times New Roman" w:hAnsi="Times New Roman"/>
          <w:sz w:val="28"/>
          <w:szCs w:val="28"/>
        </w:rPr>
        <w:t xml:space="preserve">ь дошкольного учреждения. Данная программа   </w:t>
      </w:r>
      <w:r w:rsidR="00D60A99" w:rsidRPr="00B767D5">
        <w:rPr>
          <w:rFonts w:ascii="Times New Roman" w:hAnsi="Times New Roman"/>
          <w:sz w:val="28"/>
          <w:szCs w:val="28"/>
        </w:rPr>
        <w:t xml:space="preserve"> включа</w:t>
      </w:r>
      <w:r w:rsidRPr="00B767D5">
        <w:rPr>
          <w:rFonts w:ascii="Times New Roman" w:hAnsi="Times New Roman"/>
          <w:sz w:val="28"/>
          <w:szCs w:val="28"/>
        </w:rPr>
        <w:t>ет</w:t>
      </w:r>
      <w:r w:rsidR="00D60A99" w:rsidRPr="00B767D5">
        <w:rPr>
          <w:rFonts w:ascii="Times New Roman" w:hAnsi="Times New Roman"/>
          <w:sz w:val="28"/>
          <w:szCs w:val="28"/>
        </w:rPr>
        <w:t xml:space="preserve"> в себя парциальные программы, с учетом игровой деятельности, развитием навыков и творческих способностей ребенка, развитием предметно</w:t>
      </w:r>
      <w:r w:rsidR="00B01316" w:rsidRPr="00B767D5">
        <w:rPr>
          <w:rFonts w:ascii="Times New Roman" w:hAnsi="Times New Roman"/>
          <w:sz w:val="28"/>
          <w:szCs w:val="28"/>
        </w:rPr>
        <w:t xml:space="preserve"> </w:t>
      </w:r>
      <w:r w:rsidR="00D60A99" w:rsidRPr="00B767D5">
        <w:rPr>
          <w:rFonts w:ascii="Times New Roman" w:hAnsi="Times New Roman"/>
          <w:sz w:val="28"/>
          <w:szCs w:val="28"/>
        </w:rPr>
        <w:t>- пространственной сред</w:t>
      </w:r>
      <w:r w:rsidRPr="00B767D5">
        <w:rPr>
          <w:rFonts w:ascii="Times New Roman" w:hAnsi="Times New Roman"/>
          <w:sz w:val="28"/>
          <w:szCs w:val="28"/>
        </w:rPr>
        <w:t>ы.</w:t>
      </w:r>
      <w:r w:rsidR="00287A3F" w:rsidRPr="00B767D5">
        <w:rPr>
          <w:sz w:val="28"/>
          <w:szCs w:val="28"/>
        </w:rPr>
        <w:t xml:space="preserve"> </w:t>
      </w:r>
    </w:p>
    <w:p w:rsidR="00287A3F" w:rsidRPr="00B767D5" w:rsidRDefault="00287A3F" w:rsidP="00287A3F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B767D5">
        <w:rPr>
          <w:rFonts w:ascii="Times New Roman" w:hAnsi="Times New Roman"/>
          <w:sz w:val="28"/>
          <w:szCs w:val="28"/>
        </w:rPr>
        <w:t>В рамках реализации муниципальной  программы «Улучшение демографической ситуации в  муниципальном  районе «Акшинский район» в</w:t>
      </w:r>
      <w:r w:rsidRPr="00B767D5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B767D5">
        <w:rPr>
          <w:rFonts w:ascii="Times New Roman" w:hAnsi="Times New Roman"/>
          <w:sz w:val="28"/>
          <w:szCs w:val="28"/>
        </w:rPr>
        <w:t>2016 году  закончилась  реконструкция  ДОУ «Детского сада с. Нарасун  на  16 мест. Нуждается  в  реконструкции и  открытии  дополнительной  группы   детский сад «Огонек» с. Бытэв. Проблема -</w:t>
      </w:r>
      <w:r w:rsidRPr="00B767D5">
        <w:rPr>
          <w:rFonts w:ascii="Times New Roman" w:hAnsi="Times New Roman"/>
          <w:b/>
          <w:sz w:val="28"/>
          <w:szCs w:val="28"/>
        </w:rPr>
        <w:t xml:space="preserve"> </w:t>
      </w:r>
      <w:r w:rsidRPr="00B767D5">
        <w:rPr>
          <w:rFonts w:ascii="Times New Roman" w:hAnsi="Times New Roman"/>
          <w:sz w:val="28"/>
          <w:szCs w:val="28"/>
        </w:rPr>
        <w:t>недостаточное финансирование средств районного бюджета.</w:t>
      </w:r>
    </w:p>
    <w:p w:rsidR="00ED4DC6" w:rsidRPr="000B6646" w:rsidRDefault="00ED4DC6" w:rsidP="00F5494B">
      <w:pPr>
        <w:pStyle w:val="aa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D60A99" w:rsidRPr="00B01316" w:rsidRDefault="00B01316" w:rsidP="009F3B89">
      <w:pPr>
        <w:spacing w:after="0"/>
        <w:ind w:left="-567" w:firstLine="141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D60A99" w:rsidRPr="004866D0" w:rsidRDefault="00D60A99" w:rsidP="00F652EA">
      <w:pPr>
        <w:pStyle w:val="a6"/>
        <w:spacing w:after="0"/>
        <w:ind w:left="0" w:firstLine="141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pacing w:val="-2"/>
          <w:sz w:val="28"/>
          <w:szCs w:val="28"/>
        </w:rPr>
        <w:t>2.2.1</w:t>
      </w:r>
      <w:r w:rsidRPr="004866D0">
        <w:rPr>
          <w:rFonts w:ascii="Times New Roman" w:hAnsi="Times New Roman"/>
          <w:b/>
          <w:bCs/>
          <w:i/>
          <w:spacing w:val="-2"/>
          <w:sz w:val="28"/>
          <w:szCs w:val="28"/>
        </w:rPr>
        <w:t xml:space="preserve">. Сведения о развитии начального общего образования, основного общего </w:t>
      </w:r>
      <w:r w:rsidRPr="004866D0">
        <w:rPr>
          <w:rFonts w:ascii="Times New Roman" w:hAnsi="Times New Roman"/>
          <w:b/>
          <w:bCs/>
          <w:i/>
          <w:sz w:val="28"/>
          <w:szCs w:val="28"/>
        </w:rPr>
        <w:t>образования и среднего общего образования</w:t>
      </w:r>
    </w:p>
    <w:p w:rsidR="00D60A99" w:rsidRPr="00F5494B" w:rsidRDefault="00D60A99" w:rsidP="00F5494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5494B">
        <w:rPr>
          <w:rFonts w:ascii="Times New Roman" w:hAnsi="Times New Roman"/>
          <w:sz w:val="28"/>
          <w:szCs w:val="28"/>
        </w:rPr>
        <w:t>В муниципальном районе «Акшинский район» реализуется программа по оптимизации сети образовательных учреждений. В результате оптимизации сеть общеобразовательных учреждений выглядит следующим образом:</w:t>
      </w:r>
    </w:p>
    <w:p w:rsidR="00D60A99" w:rsidRPr="00B767D5" w:rsidRDefault="00D60A99" w:rsidP="00F5494B">
      <w:pPr>
        <w:pStyle w:val="aa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5494B">
        <w:rPr>
          <w:rFonts w:ascii="Times New Roman" w:hAnsi="Times New Roman"/>
          <w:sz w:val="28"/>
          <w:szCs w:val="28"/>
        </w:rPr>
        <w:t xml:space="preserve">             </w:t>
      </w:r>
      <w:r w:rsidRPr="00B767D5">
        <w:rPr>
          <w:rFonts w:ascii="Times New Roman" w:hAnsi="Times New Roman"/>
          <w:noProof/>
          <w:sz w:val="28"/>
          <w:szCs w:val="28"/>
          <w:lang w:eastAsia="ru-RU"/>
        </w:rPr>
        <w:t>2009 – 1 начальная школа, 8 основных, 4 средних общеобразовательных учреждения.</w:t>
      </w:r>
    </w:p>
    <w:p w:rsidR="00D60A99" w:rsidRPr="00B767D5" w:rsidRDefault="00D60A99" w:rsidP="00F5494B">
      <w:pPr>
        <w:pStyle w:val="aa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B767D5">
        <w:rPr>
          <w:rFonts w:ascii="Times New Roman" w:hAnsi="Times New Roman"/>
          <w:noProof/>
          <w:sz w:val="28"/>
          <w:szCs w:val="28"/>
          <w:lang w:eastAsia="ru-RU"/>
        </w:rPr>
        <w:lastRenderedPageBreak/>
        <w:t xml:space="preserve">              2014 – 8 основны</w:t>
      </w:r>
      <w:r w:rsidR="00ED4DC6" w:rsidRPr="00B767D5">
        <w:rPr>
          <w:rFonts w:ascii="Times New Roman" w:hAnsi="Times New Roman"/>
          <w:noProof/>
          <w:sz w:val="28"/>
          <w:szCs w:val="28"/>
          <w:lang w:eastAsia="ru-RU"/>
        </w:rPr>
        <w:t>х, 4 средних общеобразовательных</w:t>
      </w:r>
      <w:r w:rsidRPr="00B767D5">
        <w:rPr>
          <w:rFonts w:ascii="Times New Roman" w:hAnsi="Times New Roman"/>
          <w:noProof/>
          <w:sz w:val="28"/>
          <w:szCs w:val="28"/>
          <w:lang w:eastAsia="ru-RU"/>
        </w:rPr>
        <w:t xml:space="preserve"> учреждения.</w:t>
      </w:r>
    </w:p>
    <w:p w:rsidR="00D60A99" w:rsidRPr="00B767D5" w:rsidRDefault="00ED4DC6" w:rsidP="00F5494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767D5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2015  -</w:t>
      </w:r>
      <w:r w:rsidR="000839BF" w:rsidRPr="00B767D5">
        <w:rPr>
          <w:rFonts w:ascii="Times New Roman" w:hAnsi="Times New Roman"/>
          <w:noProof/>
          <w:sz w:val="28"/>
          <w:szCs w:val="28"/>
          <w:lang w:eastAsia="ru-RU"/>
        </w:rPr>
        <w:t xml:space="preserve"> 1 начальная,</w:t>
      </w:r>
      <w:r w:rsidRPr="00B767D5">
        <w:rPr>
          <w:rFonts w:ascii="Times New Roman" w:hAnsi="Times New Roman"/>
          <w:noProof/>
          <w:sz w:val="28"/>
          <w:szCs w:val="28"/>
          <w:lang w:eastAsia="ru-RU"/>
        </w:rPr>
        <w:t>7 основных, 4 средних общеобразовательныз учреждения</w:t>
      </w:r>
    </w:p>
    <w:p w:rsidR="000B6646" w:rsidRPr="00B767D5" w:rsidRDefault="00D60A99" w:rsidP="00F5494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767D5">
        <w:rPr>
          <w:rFonts w:ascii="Times New Roman" w:hAnsi="Times New Roman"/>
          <w:sz w:val="28"/>
          <w:szCs w:val="28"/>
        </w:rPr>
        <w:t>Изменение сети ОО вызвано  демографической ситуацией (снижением количества учащихся)</w:t>
      </w:r>
      <w:r w:rsidR="000B6646" w:rsidRPr="00B767D5">
        <w:rPr>
          <w:rFonts w:ascii="Times New Roman" w:hAnsi="Times New Roman"/>
          <w:sz w:val="28"/>
          <w:szCs w:val="28"/>
        </w:rPr>
        <w:t xml:space="preserve">. </w:t>
      </w:r>
    </w:p>
    <w:p w:rsidR="000B6646" w:rsidRPr="00B767D5" w:rsidRDefault="000B6646" w:rsidP="000B664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767D5">
        <w:rPr>
          <w:rFonts w:ascii="Times New Roman" w:hAnsi="Times New Roman"/>
          <w:sz w:val="28"/>
          <w:szCs w:val="28"/>
        </w:rPr>
        <w:t xml:space="preserve"> </w:t>
      </w:r>
      <w:r w:rsidRPr="00B767D5">
        <w:rPr>
          <w:rFonts w:ascii="Times New Roman" w:hAnsi="Times New Roman"/>
          <w:noProof/>
          <w:sz w:val="28"/>
          <w:szCs w:val="28"/>
          <w:lang w:eastAsia="ru-RU"/>
        </w:rPr>
        <w:t>2016  - 1 начальная,7 основных, 4 средних общеобразовательныз учреждения,1 очно-заочная.</w:t>
      </w:r>
    </w:p>
    <w:p w:rsidR="000B6646" w:rsidRPr="00B767D5" w:rsidRDefault="000B6646" w:rsidP="00F5494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767D5">
        <w:rPr>
          <w:rFonts w:ascii="Times New Roman" w:hAnsi="Times New Roman"/>
          <w:sz w:val="28"/>
          <w:szCs w:val="28"/>
        </w:rPr>
        <w:t xml:space="preserve">Изменение сети ОО вызвано  демографической ситуацией (снижением количества учащихся).  </w:t>
      </w:r>
    </w:p>
    <w:p w:rsidR="00D60A99" w:rsidRPr="00B767D5" w:rsidRDefault="00536CA9" w:rsidP="00F5494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767D5">
        <w:rPr>
          <w:rFonts w:ascii="Times New Roman" w:hAnsi="Times New Roman"/>
          <w:sz w:val="28"/>
          <w:szCs w:val="28"/>
        </w:rPr>
        <w:t xml:space="preserve">Количество учащихся  на начало </w:t>
      </w:r>
      <w:r w:rsidR="00C9078B" w:rsidRPr="00B767D5">
        <w:rPr>
          <w:rFonts w:ascii="Times New Roman" w:hAnsi="Times New Roman"/>
          <w:sz w:val="28"/>
          <w:szCs w:val="28"/>
        </w:rPr>
        <w:t xml:space="preserve"> 20</w:t>
      </w:r>
      <w:r w:rsidR="000B6646" w:rsidRPr="00B767D5">
        <w:rPr>
          <w:rFonts w:ascii="Times New Roman" w:hAnsi="Times New Roman"/>
          <w:sz w:val="28"/>
          <w:szCs w:val="28"/>
        </w:rPr>
        <w:t>16</w:t>
      </w:r>
      <w:r w:rsidR="003B5191" w:rsidRPr="00B767D5">
        <w:rPr>
          <w:rFonts w:ascii="Times New Roman" w:hAnsi="Times New Roman"/>
          <w:sz w:val="28"/>
          <w:szCs w:val="28"/>
        </w:rPr>
        <w:t xml:space="preserve"> </w:t>
      </w:r>
      <w:r w:rsidRPr="00B767D5">
        <w:rPr>
          <w:rFonts w:ascii="Times New Roman" w:hAnsi="Times New Roman"/>
          <w:sz w:val="28"/>
          <w:szCs w:val="28"/>
        </w:rPr>
        <w:t xml:space="preserve">-2017 </w:t>
      </w:r>
      <w:r w:rsidR="003B5191" w:rsidRPr="00B767D5">
        <w:rPr>
          <w:rFonts w:ascii="Times New Roman" w:hAnsi="Times New Roman"/>
          <w:sz w:val="28"/>
          <w:szCs w:val="28"/>
        </w:rPr>
        <w:t>год</w:t>
      </w:r>
      <w:r w:rsidR="00D60A99" w:rsidRPr="00B767D5">
        <w:rPr>
          <w:rFonts w:ascii="Times New Roman" w:hAnsi="Times New Roman"/>
          <w:sz w:val="28"/>
          <w:szCs w:val="28"/>
        </w:rPr>
        <w:t xml:space="preserve"> – </w:t>
      </w:r>
      <w:r w:rsidRPr="00B767D5">
        <w:rPr>
          <w:rFonts w:ascii="Times New Roman" w:hAnsi="Times New Roman"/>
          <w:b/>
          <w:sz w:val="28"/>
          <w:szCs w:val="28"/>
        </w:rPr>
        <w:t>1272</w:t>
      </w:r>
      <w:r w:rsidR="00ED1BF5" w:rsidRPr="00B767D5">
        <w:rPr>
          <w:rFonts w:ascii="Times New Roman" w:hAnsi="Times New Roman"/>
          <w:b/>
          <w:sz w:val="28"/>
          <w:szCs w:val="28"/>
        </w:rPr>
        <w:t xml:space="preserve"> </w:t>
      </w:r>
      <w:r w:rsidR="00D60A99" w:rsidRPr="00B767D5">
        <w:rPr>
          <w:rFonts w:ascii="Times New Roman" w:hAnsi="Times New Roman"/>
          <w:b/>
          <w:sz w:val="28"/>
          <w:szCs w:val="28"/>
        </w:rPr>
        <w:t>человека</w:t>
      </w:r>
      <w:r w:rsidR="00D60A99" w:rsidRPr="00B767D5">
        <w:rPr>
          <w:rFonts w:ascii="Times New Roman" w:hAnsi="Times New Roman"/>
          <w:sz w:val="28"/>
          <w:szCs w:val="28"/>
        </w:rPr>
        <w:t xml:space="preserve"> </w:t>
      </w:r>
      <w:r w:rsidR="001909E2" w:rsidRPr="00B767D5">
        <w:rPr>
          <w:rFonts w:ascii="Times New Roman" w:hAnsi="Times New Roman"/>
          <w:sz w:val="28"/>
          <w:szCs w:val="28"/>
        </w:rPr>
        <w:t xml:space="preserve">,38 </w:t>
      </w:r>
      <w:r w:rsidR="000B6646" w:rsidRPr="00B767D5">
        <w:rPr>
          <w:rFonts w:ascii="Times New Roman" w:hAnsi="Times New Roman"/>
          <w:sz w:val="28"/>
          <w:szCs w:val="28"/>
        </w:rPr>
        <w:t xml:space="preserve">  учащихся  посещали </w:t>
      </w:r>
      <w:proofErr w:type="spellStart"/>
      <w:r w:rsidR="000B6646" w:rsidRPr="00B767D5">
        <w:rPr>
          <w:rFonts w:ascii="Times New Roman" w:hAnsi="Times New Roman"/>
          <w:sz w:val="28"/>
          <w:szCs w:val="28"/>
        </w:rPr>
        <w:t>очно-заочную</w:t>
      </w:r>
      <w:proofErr w:type="spellEnd"/>
      <w:r w:rsidR="000B6646" w:rsidRPr="00B767D5">
        <w:rPr>
          <w:rFonts w:ascii="Times New Roman" w:hAnsi="Times New Roman"/>
          <w:sz w:val="28"/>
          <w:szCs w:val="28"/>
        </w:rPr>
        <w:t xml:space="preserve">  школу.</w:t>
      </w:r>
    </w:p>
    <w:p w:rsidR="00D60A99" w:rsidRPr="00B767D5" w:rsidRDefault="00D60A99" w:rsidP="00F5494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767D5">
        <w:rPr>
          <w:rFonts w:ascii="Times New Roman" w:hAnsi="Times New Roman"/>
          <w:sz w:val="28"/>
          <w:szCs w:val="28"/>
        </w:rPr>
        <w:t xml:space="preserve">  Сеть образовательных учреждений района в целом позволяет  удовлетворить возрастающие образовательные запросы граждан с учётом интересов, потребностей, уровня развития, состояния здоровья, реализовать их право на общедоступное образование. </w:t>
      </w:r>
    </w:p>
    <w:p w:rsidR="00D60A99" w:rsidRPr="00B767D5" w:rsidRDefault="000B6646" w:rsidP="00F5494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767D5">
        <w:rPr>
          <w:rFonts w:ascii="Times New Roman" w:hAnsi="Times New Roman"/>
          <w:sz w:val="28"/>
          <w:szCs w:val="28"/>
        </w:rPr>
        <w:t>В 2016</w:t>
      </w:r>
      <w:r w:rsidR="00D60A99" w:rsidRPr="00B767D5">
        <w:rPr>
          <w:rFonts w:ascii="Times New Roman" w:hAnsi="Times New Roman"/>
          <w:sz w:val="28"/>
          <w:szCs w:val="28"/>
        </w:rPr>
        <w:t xml:space="preserve"> году продолжалась работа по совершенствованию условий для обеспечения прав граждан на общедоступное и бесплатное общее образование. </w:t>
      </w:r>
    </w:p>
    <w:p w:rsidR="00D60A99" w:rsidRPr="00B767D5" w:rsidRDefault="00D60A99" w:rsidP="00F549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67D5">
        <w:rPr>
          <w:rFonts w:ascii="Times New Roman" w:hAnsi="Times New Roman"/>
          <w:sz w:val="28"/>
          <w:szCs w:val="28"/>
        </w:rPr>
        <w:t>Комитетом  образования проводилась систематическая, целенаправленная работа по «всеобучу». Подведены итоги каждой четверти, проанализированы результаты успеваемости учащихся и посещаемости занятий в сравнении с этим же периодом предыдущего года. Проведены тематические проверки школ «Работа учреждений образования по предупреждению «отсева» и второгодничества», «Работа учреждений образования с детьми, не севшими за парту, «Выполнение Закона РФ «Об образовании</w:t>
      </w:r>
      <w:r w:rsidR="000839BF" w:rsidRPr="00B767D5">
        <w:rPr>
          <w:rFonts w:ascii="Times New Roman" w:hAnsi="Times New Roman"/>
          <w:sz w:val="28"/>
          <w:szCs w:val="28"/>
        </w:rPr>
        <w:t xml:space="preserve"> в РФ</w:t>
      </w:r>
      <w:r w:rsidRPr="00B767D5">
        <w:rPr>
          <w:rFonts w:ascii="Times New Roman" w:hAnsi="Times New Roman"/>
          <w:sz w:val="28"/>
          <w:szCs w:val="28"/>
        </w:rPr>
        <w:t xml:space="preserve">» в части обеспечения прав граждан на образование в </w:t>
      </w:r>
      <w:r w:rsidR="00372EEC" w:rsidRPr="00B767D5">
        <w:rPr>
          <w:rFonts w:ascii="Times New Roman" w:hAnsi="Times New Roman"/>
          <w:sz w:val="28"/>
          <w:szCs w:val="28"/>
        </w:rPr>
        <w:t>школах района.</w:t>
      </w:r>
    </w:p>
    <w:p w:rsidR="00D60A99" w:rsidRPr="00B767D5" w:rsidRDefault="00D60A99" w:rsidP="00F5494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767D5">
        <w:rPr>
          <w:rFonts w:ascii="Times New Roman" w:hAnsi="Times New Roman"/>
          <w:sz w:val="28"/>
          <w:szCs w:val="28"/>
        </w:rPr>
        <w:t>Реализация  федерального государственного образовательного стандарта начального и  основного общего образования в общеобразовательных учреждениях муниципального района вед</w:t>
      </w:r>
      <w:r w:rsidR="000839BF" w:rsidRPr="00B767D5">
        <w:rPr>
          <w:rFonts w:ascii="Times New Roman" w:hAnsi="Times New Roman"/>
          <w:sz w:val="28"/>
          <w:szCs w:val="28"/>
        </w:rPr>
        <w:t>ётся с 1 сентября 2011 года.  12</w:t>
      </w:r>
      <w:r w:rsidRPr="00B767D5">
        <w:rPr>
          <w:rFonts w:ascii="Times New Roman" w:hAnsi="Times New Roman"/>
          <w:sz w:val="28"/>
          <w:szCs w:val="28"/>
        </w:rPr>
        <w:t xml:space="preserve"> школ Акшинско</w:t>
      </w:r>
      <w:r w:rsidR="005769D1" w:rsidRPr="00B767D5">
        <w:rPr>
          <w:rFonts w:ascii="Times New Roman" w:hAnsi="Times New Roman"/>
          <w:sz w:val="28"/>
          <w:szCs w:val="28"/>
        </w:rPr>
        <w:t xml:space="preserve">го  муниципального района </w:t>
      </w:r>
      <w:r w:rsidRPr="00B767D5">
        <w:rPr>
          <w:rFonts w:ascii="Times New Roman" w:hAnsi="Times New Roman"/>
          <w:sz w:val="28"/>
          <w:szCs w:val="28"/>
        </w:rPr>
        <w:t xml:space="preserve"> раб</w:t>
      </w:r>
      <w:r w:rsidR="005769D1" w:rsidRPr="00B767D5">
        <w:rPr>
          <w:rFonts w:ascii="Times New Roman" w:hAnsi="Times New Roman"/>
          <w:sz w:val="28"/>
          <w:szCs w:val="28"/>
        </w:rPr>
        <w:t xml:space="preserve">отают </w:t>
      </w:r>
      <w:r w:rsidR="00536CA9" w:rsidRPr="00B767D5">
        <w:rPr>
          <w:rFonts w:ascii="Times New Roman" w:hAnsi="Times New Roman"/>
          <w:sz w:val="28"/>
          <w:szCs w:val="28"/>
        </w:rPr>
        <w:t xml:space="preserve"> по новым стандартам.  На </w:t>
      </w:r>
      <w:r w:rsidR="000B6646" w:rsidRPr="00B767D5">
        <w:rPr>
          <w:rFonts w:ascii="Times New Roman" w:hAnsi="Times New Roman"/>
          <w:sz w:val="28"/>
          <w:szCs w:val="28"/>
        </w:rPr>
        <w:t xml:space="preserve"> </w:t>
      </w:r>
      <w:r w:rsidR="00536CA9" w:rsidRPr="00B767D5">
        <w:rPr>
          <w:rFonts w:ascii="Times New Roman" w:hAnsi="Times New Roman"/>
          <w:sz w:val="28"/>
          <w:szCs w:val="28"/>
        </w:rPr>
        <w:t>начало 2016-2017</w:t>
      </w:r>
      <w:r w:rsidR="00372EEC" w:rsidRPr="00B767D5">
        <w:rPr>
          <w:rFonts w:ascii="Times New Roman" w:hAnsi="Times New Roman"/>
          <w:sz w:val="28"/>
          <w:szCs w:val="28"/>
        </w:rPr>
        <w:t xml:space="preserve"> </w:t>
      </w:r>
      <w:r w:rsidR="000B6646" w:rsidRPr="00B767D5">
        <w:rPr>
          <w:rFonts w:ascii="Times New Roman" w:hAnsi="Times New Roman"/>
          <w:sz w:val="28"/>
          <w:szCs w:val="28"/>
        </w:rPr>
        <w:t xml:space="preserve">учебном </w:t>
      </w:r>
      <w:r w:rsidR="00372EEC" w:rsidRPr="00B767D5">
        <w:rPr>
          <w:rFonts w:ascii="Times New Roman" w:hAnsi="Times New Roman"/>
          <w:sz w:val="28"/>
          <w:szCs w:val="28"/>
        </w:rPr>
        <w:t xml:space="preserve">году </w:t>
      </w:r>
      <w:r w:rsidRPr="00B767D5">
        <w:rPr>
          <w:rFonts w:ascii="Times New Roman" w:hAnsi="Times New Roman"/>
          <w:sz w:val="28"/>
          <w:szCs w:val="28"/>
        </w:rPr>
        <w:t>о</w:t>
      </w:r>
      <w:r w:rsidR="000B6646" w:rsidRPr="00B767D5">
        <w:rPr>
          <w:rFonts w:ascii="Times New Roman" w:hAnsi="Times New Roman"/>
          <w:sz w:val="28"/>
          <w:szCs w:val="28"/>
        </w:rPr>
        <w:t>бучалось</w:t>
      </w:r>
      <w:r w:rsidR="00372EEC" w:rsidRPr="00B767D5">
        <w:rPr>
          <w:rFonts w:ascii="Times New Roman" w:hAnsi="Times New Roman"/>
          <w:sz w:val="28"/>
          <w:szCs w:val="28"/>
        </w:rPr>
        <w:t xml:space="preserve">  в  штатном  режим</w:t>
      </w:r>
      <w:r w:rsidR="00260070" w:rsidRPr="00B767D5">
        <w:rPr>
          <w:rFonts w:ascii="Times New Roman" w:hAnsi="Times New Roman"/>
          <w:sz w:val="28"/>
          <w:szCs w:val="28"/>
        </w:rPr>
        <w:t xml:space="preserve">е  </w:t>
      </w:r>
      <w:r w:rsidR="001979D3" w:rsidRPr="00B767D5">
        <w:rPr>
          <w:rFonts w:ascii="Times New Roman" w:hAnsi="Times New Roman"/>
          <w:sz w:val="28"/>
          <w:szCs w:val="28"/>
        </w:rPr>
        <w:t>обучались  учащие</w:t>
      </w:r>
      <w:r w:rsidRPr="00B767D5">
        <w:rPr>
          <w:rFonts w:ascii="Times New Roman" w:hAnsi="Times New Roman"/>
          <w:sz w:val="28"/>
          <w:szCs w:val="28"/>
        </w:rPr>
        <w:t>ся</w:t>
      </w:r>
      <w:r w:rsidR="001979D3" w:rsidRPr="00B767D5">
        <w:rPr>
          <w:rFonts w:ascii="Times New Roman" w:hAnsi="Times New Roman"/>
          <w:sz w:val="28"/>
          <w:szCs w:val="28"/>
        </w:rPr>
        <w:t xml:space="preserve"> 1-6 классов</w:t>
      </w:r>
      <w:r w:rsidRPr="00B767D5">
        <w:rPr>
          <w:rFonts w:ascii="Times New Roman" w:hAnsi="Times New Roman"/>
          <w:sz w:val="28"/>
          <w:szCs w:val="28"/>
        </w:rPr>
        <w:t xml:space="preserve">, в    режиме </w:t>
      </w:r>
      <w:r w:rsidR="00536CA9" w:rsidRPr="00B767D5">
        <w:rPr>
          <w:rFonts w:ascii="Times New Roman" w:hAnsi="Times New Roman"/>
          <w:sz w:val="28"/>
          <w:szCs w:val="28"/>
        </w:rPr>
        <w:t>эксперимент</w:t>
      </w:r>
      <w:proofErr w:type="gramStart"/>
      <w:r w:rsidR="00536CA9" w:rsidRPr="00B767D5">
        <w:rPr>
          <w:rFonts w:ascii="Times New Roman" w:hAnsi="Times New Roman"/>
          <w:sz w:val="28"/>
          <w:szCs w:val="28"/>
        </w:rPr>
        <w:t>а-</w:t>
      </w:r>
      <w:proofErr w:type="gramEnd"/>
      <w:r w:rsidR="00536CA9" w:rsidRPr="00B767D5">
        <w:rPr>
          <w:rFonts w:ascii="Times New Roman" w:hAnsi="Times New Roman"/>
          <w:sz w:val="28"/>
          <w:szCs w:val="28"/>
        </w:rPr>
        <w:t xml:space="preserve"> </w:t>
      </w:r>
      <w:r w:rsidR="001979D3" w:rsidRPr="00B767D5">
        <w:rPr>
          <w:rFonts w:ascii="Times New Roman" w:hAnsi="Times New Roman"/>
          <w:sz w:val="28"/>
          <w:szCs w:val="28"/>
        </w:rPr>
        <w:t xml:space="preserve"> учащие</w:t>
      </w:r>
      <w:r w:rsidRPr="00B767D5">
        <w:rPr>
          <w:rFonts w:ascii="Times New Roman" w:hAnsi="Times New Roman"/>
          <w:sz w:val="28"/>
          <w:szCs w:val="28"/>
        </w:rPr>
        <w:t>ся</w:t>
      </w:r>
      <w:r w:rsidR="001979D3" w:rsidRPr="00B767D5">
        <w:rPr>
          <w:rFonts w:ascii="Times New Roman" w:hAnsi="Times New Roman"/>
          <w:sz w:val="28"/>
          <w:szCs w:val="28"/>
        </w:rPr>
        <w:t xml:space="preserve">   7-9 классов</w:t>
      </w:r>
      <w:r w:rsidRPr="00B767D5">
        <w:rPr>
          <w:rFonts w:ascii="Times New Roman" w:hAnsi="Times New Roman"/>
          <w:sz w:val="28"/>
          <w:szCs w:val="28"/>
        </w:rPr>
        <w:t>.</w:t>
      </w:r>
    </w:p>
    <w:p w:rsidR="00D60A99" w:rsidRPr="00B767D5" w:rsidRDefault="00D60A99" w:rsidP="00F5494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767D5">
        <w:rPr>
          <w:rFonts w:ascii="Times New Roman" w:hAnsi="Times New Roman"/>
          <w:sz w:val="28"/>
          <w:szCs w:val="28"/>
        </w:rPr>
        <w:t xml:space="preserve">         В течение года велся постоянный </w:t>
      </w:r>
      <w:proofErr w:type="gramStart"/>
      <w:r w:rsidRPr="00B767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67D5">
        <w:rPr>
          <w:rFonts w:ascii="Times New Roman" w:hAnsi="Times New Roman"/>
          <w:sz w:val="28"/>
          <w:szCs w:val="28"/>
        </w:rPr>
        <w:t xml:space="preserve"> деятельностью ОО по приобретению и использованию учебной литературы.</w:t>
      </w:r>
      <w:r w:rsidR="005769D1" w:rsidRPr="00B767D5">
        <w:rPr>
          <w:rFonts w:ascii="Times New Roman" w:hAnsi="Times New Roman"/>
          <w:sz w:val="28"/>
          <w:szCs w:val="28"/>
        </w:rPr>
        <w:t xml:space="preserve"> </w:t>
      </w:r>
      <w:r w:rsidR="00372EEC" w:rsidRPr="00B767D5">
        <w:rPr>
          <w:rFonts w:ascii="Times New Roman" w:hAnsi="Times New Roman"/>
          <w:sz w:val="28"/>
          <w:szCs w:val="28"/>
        </w:rPr>
        <w:t>О</w:t>
      </w:r>
      <w:r w:rsidR="00260070" w:rsidRPr="00B767D5">
        <w:rPr>
          <w:rFonts w:ascii="Times New Roman" w:hAnsi="Times New Roman"/>
          <w:sz w:val="28"/>
          <w:szCs w:val="28"/>
        </w:rPr>
        <w:t>бразовательными  организациями</w:t>
      </w:r>
      <w:r w:rsidR="00372EEC" w:rsidRPr="00B767D5">
        <w:rPr>
          <w:rFonts w:ascii="Times New Roman" w:hAnsi="Times New Roman"/>
          <w:sz w:val="28"/>
          <w:szCs w:val="28"/>
        </w:rPr>
        <w:t xml:space="preserve">  района  закуплено  </w:t>
      </w:r>
      <w:r w:rsidR="00B01316" w:rsidRPr="00B767D5">
        <w:rPr>
          <w:rFonts w:ascii="Times New Roman" w:hAnsi="Times New Roman"/>
          <w:sz w:val="28"/>
          <w:szCs w:val="28"/>
        </w:rPr>
        <w:t>2025</w:t>
      </w:r>
      <w:r w:rsidR="00372EEC" w:rsidRPr="00B767D5">
        <w:rPr>
          <w:rFonts w:ascii="Times New Roman" w:hAnsi="Times New Roman"/>
          <w:sz w:val="28"/>
          <w:szCs w:val="28"/>
        </w:rPr>
        <w:t xml:space="preserve">  учебника  на  сумму </w:t>
      </w:r>
      <w:r w:rsidR="00B01316" w:rsidRPr="00B767D5">
        <w:rPr>
          <w:rFonts w:ascii="Times New Roman" w:hAnsi="Times New Roman"/>
          <w:sz w:val="28"/>
          <w:szCs w:val="28"/>
        </w:rPr>
        <w:t>1096152,39 рублей.</w:t>
      </w:r>
    </w:p>
    <w:p w:rsidR="00D60A99" w:rsidRPr="00F5494B" w:rsidRDefault="00D60A99" w:rsidP="00F5494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5494B">
        <w:rPr>
          <w:rFonts w:ascii="Times New Roman" w:hAnsi="Times New Roman"/>
          <w:sz w:val="28"/>
          <w:szCs w:val="28"/>
        </w:rPr>
        <w:t xml:space="preserve">        В соответствии с планом реализации стратегии развития информационного общества в Российской Федерации, реализацией Комплекса мер по модернизации общего образования в образовательных организациях общего образования в районе введен</w:t>
      </w:r>
      <w:r w:rsidR="00E275F6">
        <w:rPr>
          <w:rFonts w:ascii="Times New Roman" w:hAnsi="Times New Roman"/>
          <w:sz w:val="28"/>
          <w:szCs w:val="28"/>
        </w:rPr>
        <w:t xml:space="preserve">о </w:t>
      </w:r>
      <w:r w:rsidR="00E275F6" w:rsidRPr="00B767D5">
        <w:rPr>
          <w:rFonts w:ascii="Times New Roman" w:hAnsi="Times New Roman"/>
          <w:b/>
          <w:sz w:val="28"/>
          <w:szCs w:val="28"/>
        </w:rPr>
        <w:t xml:space="preserve">дистанционное образования </w:t>
      </w:r>
      <w:r w:rsidR="00E275F6">
        <w:rPr>
          <w:rFonts w:ascii="Times New Roman" w:hAnsi="Times New Roman"/>
          <w:sz w:val="28"/>
          <w:szCs w:val="28"/>
        </w:rPr>
        <w:t>в  4 ОО, что составляет 33</w:t>
      </w:r>
      <w:r w:rsidRPr="00F5494B">
        <w:rPr>
          <w:rFonts w:ascii="Times New Roman" w:hAnsi="Times New Roman"/>
          <w:sz w:val="28"/>
          <w:szCs w:val="28"/>
        </w:rPr>
        <w:t xml:space="preserve"> % от общего количества школ района</w:t>
      </w:r>
      <w:r w:rsidR="00B767D5">
        <w:rPr>
          <w:rFonts w:ascii="Times New Roman" w:hAnsi="Times New Roman"/>
          <w:sz w:val="28"/>
          <w:szCs w:val="28"/>
        </w:rPr>
        <w:t>, 35 учащихся (2,7 % учащихся от общего числа учащихся школ)</w:t>
      </w:r>
      <w:r w:rsidRPr="00F5494B">
        <w:rPr>
          <w:rFonts w:ascii="Times New Roman" w:hAnsi="Times New Roman"/>
          <w:sz w:val="28"/>
          <w:szCs w:val="28"/>
        </w:rPr>
        <w:t>.</w:t>
      </w:r>
    </w:p>
    <w:p w:rsidR="00D60A99" w:rsidRPr="00F5494B" w:rsidRDefault="00D60A99" w:rsidP="00F5494B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494B">
        <w:rPr>
          <w:rFonts w:ascii="Times New Roman" w:hAnsi="Times New Roman"/>
          <w:sz w:val="28"/>
          <w:szCs w:val="28"/>
        </w:rPr>
        <w:t xml:space="preserve">Для организации дистанционного обучения (для учащихся школ, не имеющих преподавателей по отдельным предметам,  для организации </w:t>
      </w:r>
      <w:proofErr w:type="spellStart"/>
      <w:r w:rsidRPr="00F5494B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F5494B">
        <w:rPr>
          <w:rFonts w:ascii="Times New Roman" w:hAnsi="Times New Roman"/>
          <w:sz w:val="28"/>
          <w:szCs w:val="28"/>
        </w:rPr>
        <w:t xml:space="preserve"> подготовки и профильного обучения) на базе МОУ СОШ с. Акша организован ресурсный ц</w:t>
      </w:r>
      <w:r w:rsidR="00B767D5">
        <w:rPr>
          <w:rFonts w:ascii="Times New Roman" w:hAnsi="Times New Roman"/>
          <w:sz w:val="28"/>
          <w:szCs w:val="28"/>
        </w:rPr>
        <w:t>ентр по ДО, в котором работают 3 сетевых учителя</w:t>
      </w:r>
      <w:r w:rsidRPr="00F5494B">
        <w:rPr>
          <w:rFonts w:ascii="Times New Roman" w:hAnsi="Times New Roman"/>
          <w:sz w:val="28"/>
          <w:szCs w:val="28"/>
        </w:rPr>
        <w:t xml:space="preserve"> Забайкальского края.</w:t>
      </w:r>
      <w:proofErr w:type="gramEnd"/>
    </w:p>
    <w:p w:rsidR="00D60A99" w:rsidRPr="00F5494B" w:rsidRDefault="00D60A99" w:rsidP="00F5494B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2769">
        <w:rPr>
          <w:rFonts w:ascii="Times New Roman" w:hAnsi="Times New Roman"/>
          <w:sz w:val="28"/>
          <w:szCs w:val="28"/>
        </w:rPr>
        <w:t>О</w:t>
      </w:r>
      <w:r w:rsidRPr="00F5494B">
        <w:rPr>
          <w:rFonts w:ascii="Times New Roman" w:hAnsi="Times New Roman"/>
          <w:sz w:val="28"/>
          <w:szCs w:val="28"/>
        </w:rPr>
        <w:t>сновные направления воспитания в образовательных организациях Акшинского района раскрыто: воспитание гражданственности, патриотизма, уважения к правам, свободам и обязанностям человека: воспитание нравственно-</w:t>
      </w:r>
      <w:r w:rsidRPr="00F5494B">
        <w:rPr>
          <w:rFonts w:ascii="Times New Roman" w:hAnsi="Times New Roman"/>
          <w:sz w:val="28"/>
          <w:szCs w:val="28"/>
        </w:rPr>
        <w:lastRenderedPageBreak/>
        <w:t>этической культуры, формирование понятий о нравственности и этических нормах социального взаимодействия; воспитание ценностного отношения к образованию, развитие творческой познавательной активности и культуры умственного труда; воспитание трудолюбия, творческого отношения к труду и жизни, подготовка к сознательному выбору профессии;</w:t>
      </w:r>
      <w:proofErr w:type="gramEnd"/>
      <w:r w:rsidRPr="00F5494B">
        <w:rPr>
          <w:rFonts w:ascii="Times New Roman" w:hAnsi="Times New Roman"/>
          <w:sz w:val="28"/>
          <w:szCs w:val="28"/>
        </w:rPr>
        <w:t xml:space="preserve"> воспитание физической культуры, формирование ценностного отношения к здоровью и здоровому образу жизни; развитие экологической культуры личности, ценностного отношения к природе (экологическое воспитание); воспитание ценностного отношения </w:t>
      </w:r>
      <w:proofErr w:type="gramStart"/>
      <w:r w:rsidRPr="00F5494B">
        <w:rPr>
          <w:rFonts w:ascii="Times New Roman" w:hAnsi="Times New Roman"/>
          <w:sz w:val="28"/>
          <w:szCs w:val="28"/>
        </w:rPr>
        <w:t>к</w:t>
      </w:r>
      <w:proofErr w:type="gramEnd"/>
      <w:r w:rsidRPr="00F5494B">
        <w:rPr>
          <w:rFonts w:ascii="Times New Roman" w:hAnsi="Times New Roman"/>
          <w:sz w:val="28"/>
          <w:szCs w:val="28"/>
        </w:rPr>
        <w:t xml:space="preserve"> прекрасному, формирование основ эстетической культуры (эстетическое воспитание).</w:t>
      </w:r>
    </w:p>
    <w:p w:rsidR="00E415BF" w:rsidRDefault="00D60A99" w:rsidP="00E415BF">
      <w:pPr>
        <w:jc w:val="both"/>
        <w:rPr>
          <w:rFonts w:ascii="Times New Roman" w:hAnsi="Times New Roman"/>
          <w:sz w:val="28"/>
          <w:szCs w:val="28"/>
        </w:rPr>
      </w:pPr>
      <w:r w:rsidRPr="00F5494B">
        <w:rPr>
          <w:rFonts w:ascii="Times New Roman" w:hAnsi="Times New Roman"/>
          <w:sz w:val="28"/>
          <w:szCs w:val="28"/>
        </w:rPr>
        <w:t xml:space="preserve">         В районе  продолжена работа по  улучшению качества процесса воспитания в образовательных организациях и повышению статуса воспитания в обществе. В частности реальная эффективность работы возможна только при полной реализации муниципальной программы »Дети Акшинского района», при условии полного финансирования</w:t>
      </w:r>
    </w:p>
    <w:p w:rsidR="00D60A99" w:rsidRPr="00FD5C12" w:rsidRDefault="00D60A99" w:rsidP="00B767D5">
      <w:pPr>
        <w:jc w:val="both"/>
        <w:rPr>
          <w:rFonts w:ascii="Times New Roman" w:hAnsi="Times New Roman"/>
          <w:sz w:val="28"/>
          <w:szCs w:val="28"/>
        </w:rPr>
      </w:pPr>
      <w:r w:rsidRPr="00F5494B">
        <w:rPr>
          <w:rFonts w:ascii="Times New Roman" w:hAnsi="Times New Roman"/>
          <w:sz w:val="28"/>
          <w:szCs w:val="28"/>
        </w:rPr>
        <w:t xml:space="preserve"> </w:t>
      </w:r>
      <w:r w:rsidR="00E415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Доступность общего образования осуществляется также с помощью подвоза учащихся к месту учебы и обратно.</w:t>
      </w:r>
    </w:p>
    <w:p w:rsidR="00D60A99" w:rsidRDefault="00D60A99" w:rsidP="00F652EA">
      <w:pPr>
        <w:spacing w:after="0"/>
        <w:ind w:firstLine="141"/>
        <w:jc w:val="both"/>
        <w:rPr>
          <w:rFonts w:ascii="Times New Roman" w:hAnsi="Times New Roman"/>
          <w:sz w:val="28"/>
          <w:szCs w:val="28"/>
        </w:rPr>
      </w:pPr>
      <w:r w:rsidRPr="005B62D6">
        <w:t xml:space="preserve"> </w:t>
      </w:r>
      <w:r>
        <w:t xml:space="preserve"> </w:t>
      </w:r>
      <w:r w:rsidRPr="00B85D98">
        <w:rPr>
          <w:rFonts w:ascii="Times New Roman" w:hAnsi="Times New Roman"/>
          <w:sz w:val="28"/>
          <w:szCs w:val="28"/>
        </w:rPr>
        <w:t>В 201</w:t>
      </w:r>
      <w:r w:rsidR="00B767D5">
        <w:rPr>
          <w:rFonts w:ascii="Times New Roman" w:hAnsi="Times New Roman"/>
          <w:sz w:val="28"/>
          <w:szCs w:val="28"/>
        </w:rPr>
        <w:t>6</w:t>
      </w:r>
      <w:r w:rsidRPr="00B85D98">
        <w:rPr>
          <w:rFonts w:ascii="Times New Roman" w:hAnsi="Times New Roman"/>
          <w:sz w:val="28"/>
          <w:szCs w:val="28"/>
        </w:rPr>
        <w:t xml:space="preserve"> году действовало </w:t>
      </w:r>
      <w:r w:rsidR="00E275F6">
        <w:rPr>
          <w:rFonts w:ascii="Times New Roman" w:hAnsi="Times New Roman"/>
          <w:sz w:val="28"/>
          <w:szCs w:val="28"/>
        </w:rPr>
        <w:t>5</w:t>
      </w:r>
      <w:r w:rsidRPr="00B85D98">
        <w:rPr>
          <w:rFonts w:ascii="Times New Roman" w:hAnsi="Times New Roman"/>
          <w:sz w:val="28"/>
          <w:szCs w:val="28"/>
        </w:rPr>
        <w:t xml:space="preserve"> школьных маршрутов</w:t>
      </w:r>
      <w:r w:rsidR="00675911">
        <w:rPr>
          <w:rFonts w:ascii="Times New Roman" w:hAnsi="Times New Roman"/>
          <w:sz w:val="28"/>
          <w:szCs w:val="28"/>
        </w:rPr>
        <w:t xml:space="preserve"> (МБОУ СОШ с.Акша, МБОУ СОШ с. Урейск, МБОУ ООШ с. Новокургатай, МБОУ ООШ с. </w:t>
      </w:r>
      <w:proofErr w:type="spellStart"/>
      <w:r w:rsidR="00675911">
        <w:rPr>
          <w:rFonts w:ascii="Times New Roman" w:hAnsi="Times New Roman"/>
          <w:sz w:val="28"/>
          <w:szCs w:val="28"/>
        </w:rPr>
        <w:t>Улача</w:t>
      </w:r>
      <w:proofErr w:type="spellEnd"/>
      <w:r w:rsidR="00675911">
        <w:rPr>
          <w:rFonts w:ascii="Times New Roman" w:hAnsi="Times New Roman"/>
          <w:sz w:val="28"/>
          <w:szCs w:val="28"/>
        </w:rPr>
        <w:t>, МБОУ ООШ с. Орой)</w:t>
      </w:r>
      <w:r w:rsidRPr="00B85D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0A99" w:rsidRPr="004866D0" w:rsidRDefault="00D60A99" w:rsidP="00F652EA">
      <w:pPr>
        <w:spacing w:after="0"/>
        <w:ind w:firstLine="141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2.2.2</w:t>
      </w:r>
      <w:r w:rsidRPr="004866D0">
        <w:rPr>
          <w:rFonts w:ascii="Times New Roman" w:hAnsi="Times New Roman"/>
          <w:b/>
          <w:bCs/>
          <w:i/>
          <w:sz w:val="28"/>
          <w:szCs w:val="28"/>
        </w:rPr>
        <w:t xml:space="preserve">. Содержание      образовательной      деятельности      и      организация образовательного   процесса  по   образовательным  программам  начального </w:t>
      </w:r>
      <w:r w:rsidRPr="004866D0">
        <w:rPr>
          <w:rFonts w:ascii="Times New Roman" w:hAnsi="Times New Roman"/>
          <w:b/>
          <w:bCs/>
          <w:i/>
          <w:spacing w:val="-2"/>
          <w:sz w:val="28"/>
          <w:szCs w:val="28"/>
        </w:rPr>
        <w:t xml:space="preserve">общего   образования,   основного   общего   образования   и   среднего   общего </w:t>
      </w:r>
      <w:r w:rsidRPr="004866D0">
        <w:rPr>
          <w:rFonts w:ascii="Times New Roman" w:hAnsi="Times New Roman"/>
          <w:b/>
          <w:bCs/>
          <w:i/>
          <w:sz w:val="28"/>
          <w:szCs w:val="28"/>
        </w:rPr>
        <w:t>образования</w:t>
      </w:r>
    </w:p>
    <w:p w:rsidR="00D60A99" w:rsidRDefault="00D60A99" w:rsidP="00F652EA">
      <w:pPr>
        <w:spacing w:after="0"/>
        <w:ind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46A72">
        <w:rPr>
          <w:rFonts w:ascii="Times New Roman" w:hAnsi="Times New Roman"/>
          <w:sz w:val="28"/>
          <w:szCs w:val="28"/>
        </w:rPr>
        <w:t>Важной особенностью функционирования школ является проведение занятий в первую смену. Это даёт возможность рационально использовать вторую половину дня для посещ</w:t>
      </w:r>
      <w:r>
        <w:rPr>
          <w:rFonts w:ascii="Times New Roman" w:hAnsi="Times New Roman"/>
          <w:sz w:val="28"/>
          <w:szCs w:val="28"/>
        </w:rPr>
        <w:t xml:space="preserve">ения кружков, спортивных секций, клубов, студий. </w:t>
      </w:r>
    </w:p>
    <w:p w:rsidR="00D60A99" w:rsidRPr="004866D0" w:rsidRDefault="00D60A99" w:rsidP="00460C7C">
      <w:pPr>
        <w:pStyle w:val="aa"/>
        <w:rPr>
          <w:rFonts w:ascii="Times New Roman" w:hAnsi="Times New Roman"/>
          <w:b/>
          <w:bCs/>
          <w:i/>
          <w:sz w:val="28"/>
          <w:szCs w:val="28"/>
        </w:rPr>
      </w:pPr>
      <w:r w:rsidRPr="0027590F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i/>
          <w:sz w:val="28"/>
          <w:szCs w:val="28"/>
        </w:rPr>
        <w:t>2.2.3</w:t>
      </w:r>
      <w:r w:rsidRPr="004866D0">
        <w:rPr>
          <w:rFonts w:ascii="Times New Roman" w:hAnsi="Times New Roman"/>
          <w:b/>
          <w:bCs/>
          <w:i/>
          <w:sz w:val="28"/>
          <w:szCs w:val="28"/>
        </w:rPr>
        <w:t xml:space="preserve">. Кадровое    обеспечение    общеобразовательных    организаций,    иных организаций,   осуществляющих   образовательную   деятельность   в   части </w:t>
      </w:r>
      <w:r w:rsidRPr="004866D0">
        <w:rPr>
          <w:rFonts w:ascii="Times New Roman" w:hAnsi="Times New Roman"/>
          <w:b/>
          <w:bCs/>
          <w:i/>
          <w:spacing w:val="-1"/>
          <w:sz w:val="28"/>
          <w:szCs w:val="28"/>
        </w:rPr>
        <w:t>реализации   основных   общеобразовательных   программ</w:t>
      </w:r>
    </w:p>
    <w:p w:rsidR="00D60A99" w:rsidRPr="008F3BD0" w:rsidRDefault="00D60A99" w:rsidP="00C36342">
      <w:pPr>
        <w:pStyle w:val="aa"/>
        <w:rPr>
          <w:rFonts w:ascii="Times New Roman" w:hAnsi="Times New Roman"/>
          <w:sz w:val="28"/>
          <w:szCs w:val="28"/>
        </w:rPr>
      </w:pPr>
      <w:r w:rsidRPr="008F3BD0">
        <w:rPr>
          <w:rStyle w:val="FontStyle15"/>
          <w:i w:val="0"/>
          <w:spacing w:val="-20"/>
          <w:sz w:val="28"/>
          <w:szCs w:val="28"/>
        </w:rPr>
        <w:t xml:space="preserve">    </w:t>
      </w:r>
      <w:r w:rsidRPr="008F3BD0">
        <w:rPr>
          <w:rFonts w:ascii="Times New Roman" w:hAnsi="Times New Roman"/>
          <w:sz w:val="28"/>
          <w:szCs w:val="28"/>
        </w:rPr>
        <w:t>1. По итогам статистического отчета:</w:t>
      </w:r>
    </w:p>
    <w:p w:rsidR="00D60A99" w:rsidRPr="008F3BD0" w:rsidRDefault="00D60A99" w:rsidP="00C36342">
      <w:pPr>
        <w:pStyle w:val="aa"/>
        <w:rPr>
          <w:rFonts w:ascii="Times New Roman" w:hAnsi="Times New Roman"/>
          <w:sz w:val="28"/>
          <w:szCs w:val="28"/>
        </w:rPr>
      </w:pPr>
      <w:r w:rsidRPr="008F3BD0">
        <w:rPr>
          <w:rFonts w:ascii="Times New Roman" w:hAnsi="Times New Roman"/>
          <w:sz w:val="28"/>
          <w:szCs w:val="28"/>
        </w:rPr>
        <w:t>- общая численность учите</w:t>
      </w:r>
      <w:r w:rsidR="008F3BD0" w:rsidRPr="008F3BD0">
        <w:rPr>
          <w:rFonts w:ascii="Times New Roman" w:hAnsi="Times New Roman"/>
          <w:sz w:val="28"/>
          <w:szCs w:val="28"/>
        </w:rPr>
        <w:t>лей в ОУ Акшинского района – 16</w:t>
      </w:r>
      <w:r w:rsidR="00E275F6" w:rsidRPr="008F3BD0">
        <w:rPr>
          <w:rFonts w:ascii="Times New Roman" w:hAnsi="Times New Roman"/>
          <w:sz w:val="28"/>
          <w:szCs w:val="28"/>
        </w:rPr>
        <w:t>1</w:t>
      </w:r>
      <w:r w:rsidRPr="008F3BD0">
        <w:rPr>
          <w:rFonts w:ascii="Times New Roman" w:hAnsi="Times New Roman"/>
          <w:sz w:val="28"/>
          <w:szCs w:val="28"/>
        </w:rPr>
        <w:t>;</w:t>
      </w:r>
    </w:p>
    <w:p w:rsidR="00D60A99" w:rsidRPr="008F3BD0" w:rsidRDefault="00D60A99" w:rsidP="00C36342">
      <w:pPr>
        <w:pStyle w:val="aa"/>
        <w:rPr>
          <w:rFonts w:ascii="Times New Roman" w:hAnsi="Times New Roman"/>
          <w:sz w:val="28"/>
          <w:szCs w:val="28"/>
        </w:rPr>
      </w:pPr>
      <w:r w:rsidRPr="008F3BD0">
        <w:rPr>
          <w:rFonts w:ascii="Times New Roman" w:hAnsi="Times New Roman"/>
          <w:sz w:val="28"/>
          <w:szCs w:val="28"/>
        </w:rPr>
        <w:t>учителей в в</w:t>
      </w:r>
      <w:r w:rsidR="00675911">
        <w:rPr>
          <w:rFonts w:ascii="Times New Roman" w:hAnsi="Times New Roman"/>
          <w:sz w:val="28"/>
          <w:szCs w:val="28"/>
        </w:rPr>
        <w:t>озрасте до 35 лет – 56</w:t>
      </w:r>
      <w:r w:rsidRPr="008F3BD0">
        <w:rPr>
          <w:rFonts w:ascii="Times New Roman" w:hAnsi="Times New Roman"/>
          <w:sz w:val="28"/>
          <w:szCs w:val="28"/>
        </w:rPr>
        <w:t xml:space="preserve"> человек;</w:t>
      </w:r>
    </w:p>
    <w:p w:rsidR="00D60A99" w:rsidRPr="008F3BD0" w:rsidRDefault="00D60A99" w:rsidP="00C36342">
      <w:pPr>
        <w:pStyle w:val="aa"/>
        <w:rPr>
          <w:rFonts w:ascii="Times New Roman" w:hAnsi="Times New Roman"/>
          <w:sz w:val="28"/>
          <w:szCs w:val="28"/>
        </w:rPr>
      </w:pPr>
      <w:r w:rsidRPr="008F3BD0">
        <w:rPr>
          <w:rFonts w:ascii="Times New Roman" w:hAnsi="Times New Roman"/>
          <w:sz w:val="28"/>
          <w:szCs w:val="28"/>
        </w:rPr>
        <w:t xml:space="preserve">- учителей имеющих высшее </w:t>
      </w:r>
      <w:r w:rsidR="00E275F6" w:rsidRPr="008F3BD0">
        <w:rPr>
          <w:rFonts w:ascii="Times New Roman" w:hAnsi="Times New Roman"/>
          <w:sz w:val="28"/>
          <w:szCs w:val="28"/>
        </w:rPr>
        <w:t xml:space="preserve">педагогическое </w:t>
      </w:r>
      <w:r w:rsidR="008F3BD0" w:rsidRPr="008F3BD0">
        <w:rPr>
          <w:rFonts w:ascii="Times New Roman" w:hAnsi="Times New Roman"/>
          <w:sz w:val="28"/>
          <w:szCs w:val="28"/>
        </w:rPr>
        <w:t>образование – 98</w:t>
      </w:r>
      <w:r w:rsidRPr="008F3BD0">
        <w:rPr>
          <w:rFonts w:ascii="Times New Roman" w:hAnsi="Times New Roman"/>
          <w:sz w:val="28"/>
          <w:szCs w:val="28"/>
        </w:rPr>
        <w:t>;</w:t>
      </w:r>
    </w:p>
    <w:p w:rsidR="00D60A99" w:rsidRPr="008F3BD0" w:rsidRDefault="00D60A99" w:rsidP="00C36342">
      <w:pPr>
        <w:pStyle w:val="aa"/>
        <w:rPr>
          <w:rFonts w:ascii="Times New Roman" w:hAnsi="Times New Roman"/>
          <w:sz w:val="28"/>
          <w:szCs w:val="28"/>
        </w:rPr>
      </w:pPr>
      <w:r w:rsidRPr="008F3BD0">
        <w:rPr>
          <w:rFonts w:ascii="Times New Roman" w:hAnsi="Times New Roman"/>
          <w:sz w:val="28"/>
          <w:szCs w:val="28"/>
        </w:rPr>
        <w:t>- учителей имеющих среднее</w:t>
      </w:r>
      <w:r w:rsidR="008F3BD0" w:rsidRPr="008F3BD0">
        <w:rPr>
          <w:rFonts w:ascii="Times New Roman" w:hAnsi="Times New Roman"/>
          <w:sz w:val="28"/>
          <w:szCs w:val="28"/>
        </w:rPr>
        <w:t xml:space="preserve"> педагогическое образование – 61</w:t>
      </w:r>
      <w:r w:rsidRPr="008F3BD0">
        <w:rPr>
          <w:rFonts w:ascii="Times New Roman" w:hAnsi="Times New Roman"/>
          <w:sz w:val="28"/>
          <w:szCs w:val="28"/>
        </w:rPr>
        <w:t>;</w:t>
      </w:r>
    </w:p>
    <w:p w:rsidR="00D60A99" w:rsidRPr="008F3BD0" w:rsidRDefault="00D60A99" w:rsidP="00C36342">
      <w:pPr>
        <w:pStyle w:val="aa"/>
        <w:rPr>
          <w:rFonts w:ascii="Times New Roman" w:hAnsi="Times New Roman"/>
          <w:sz w:val="28"/>
          <w:szCs w:val="28"/>
        </w:rPr>
      </w:pPr>
      <w:r w:rsidRPr="008F3BD0">
        <w:rPr>
          <w:rFonts w:ascii="Times New Roman" w:hAnsi="Times New Roman"/>
          <w:sz w:val="28"/>
          <w:szCs w:val="28"/>
        </w:rPr>
        <w:t>- учителей имеющих высшую</w:t>
      </w:r>
      <w:r w:rsidR="008F3BD0" w:rsidRPr="008F3BD0">
        <w:rPr>
          <w:rFonts w:ascii="Times New Roman" w:hAnsi="Times New Roman"/>
          <w:sz w:val="28"/>
          <w:szCs w:val="28"/>
        </w:rPr>
        <w:t xml:space="preserve"> квалификационную категорию – 9</w:t>
      </w:r>
      <w:r w:rsidRPr="008F3BD0">
        <w:rPr>
          <w:rFonts w:ascii="Times New Roman" w:hAnsi="Times New Roman"/>
          <w:sz w:val="28"/>
          <w:szCs w:val="28"/>
        </w:rPr>
        <w:t>;</w:t>
      </w:r>
    </w:p>
    <w:p w:rsidR="00D60A99" w:rsidRPr="008F3BD0" w:rsidRDefault="00D60A99" w:rsidP="00C36342">
      <w:pPr>
        <w:pStyle w:val="aa"/>
        <w:rPr>
          <w:rFonts w:ascii="Times New Roman" w:hAnsi="Times New Roman"/>
          <w:sz w:val="28"/>
          <w:szCs w:val="28"/>
        </w:rPr>
      </w:pPr>
      <w:r w:rsidRPr="008F3BD0">
        <w:rPr>
          <w:rFonts w:ascii="Times New Roman" w:hAnsi="Times New Roman"/>
          <w:sz w:val="28"/>
          <w:szCs w:val="28"/>
        </w:rPr>
        <w:t>-учителей имеющих первую квалификационную кат</w:t>
      </w:r>
      <w:r w:rsidR="008F3BD0" w:rsidRPr="008F3BD0">
        <w:rPr>
          <w:rFonts w:ascii="Times New Roman" w:hAnsi="Times New Roman"/>
          <w:sz w:val="28"/>
          <w:szCs w:val="28"/>
        </w:rPr>
        <w:t>егорию – 14.</w:t>
      </w:r>
    </w:p>
    <w:p w:rsidR="00D60A99" w:rsidRPr="008F3BD0" w:rsidRDefault="00D60A99" w:rsidP="00C36342">
      <w:pPr>
        <w:pStyle w:val="aa"/>
        <w:rPr>
          <w:rFonts w:ascii="Times New Roman" w:hAnsi="Times New Roman"/>
          <w:sz w:val="28"/>
          <w:szCs w:val="28"/>
        </w:rPr>
      </w:pPr>
      <w:proofErr w:type="gramStart"/>
      <w:r w:rsidRPr="008F3BD0">
        <w:rPr>
          <w:rFonts w:ascii="Times New Roman" w:hAnsi="Times New Roman"/>
          <w:sz w:val="28"/>
          <w:szCs w:val="28"/>
        </w:rPr>
        <w:t>Ста</w:t>
      </w:r>
      <w:r w:rsidR="008F3BD0" w:rsidRPr="008F3BD0">
        <w:rPr>
          <w:rFonts w:ascii="Times New Roman" w:hAnsi="Times New Roman"/>
          <w:sz w:val="28"/>
          <w:szCs w:val="28"/>
        </w:rPr>
        <w:t>ж работы у учителей до 3 лет -9, от 3</w:t>
      </w:r>
      <w:r w:rsidRPr="008F3BD0">
        <w:rPr>
          <w:rFonts w:ascii="Times New Roman" w:hAnsi="Times New Roman"/>
          <w:sz w:val="28"/>
          <w:szCs w:val="28"/>
        </w:rPr>
        <w:t xml:space="preserve"> до </w:t>
      </w:r>
      <w:r w:rsidR="008F3BD0" w:rsidRPr="008F3BD0">
        <w:rPr>
          <w:rFonts w:ascii="Times New Roman" w:hAnsi="Times New Roman"/>
          <w:sz w:val="28"/>
          <w:szCs w:val="28"/>
        </w:rPr>
        <w:t>5 лет -10,  от 5 до 10 лет -  2</w:t>
      </w:r>
      <w:r w:rsidR="00346B83" w:rsidRPr="008F3BD0">
        <w:rPr>
          <w:rFonts w:ascii="Times New Roman" w:hAnsi="Times New Roman"/>
          <w:sz w:val="28"/>
          <w:szCs w:val="28"/>
        </w:rPr>
        <w:t>5</w:t>
      </w:r>
      <w:r w:rsidRPr="008F3BD0">
        <w:rPr>
          <w:rFonts w:ascii="Times New Roman" w:hAnsi="Times New Roman"/>
          <w:sz w:val="28"/>
          <w:szCs w:val="28"/>
        </w:rPr>
        <w:t xml:space="preserve">, от 10 </w:t>
      </w:r>
      <w:r w:rsidR="008F3BD0" w:rsidRPr="008F3BD0">
        <w:rPr>
          <w:rFonts w:ascii="Times New Roman" w:hAnsi="Times New Roman"/>
          <w:sz w:val="28"/>
          <w:szCs w:val="28"/>
        </w:rPr>
        <w:t xml:space="preserve">до 15 лет – 12, от 15 </w:t>
      </w:r>
      <w:r w:rsidRPr="008F3BD0">
        <w:rPr>
          <w:rFonts w:ascii="Times New Roman" w:hAnsi="Times New Roman"/>
          <w:sz w:val="28"/>
          <w:szCs w:val="28"/>
        </w:rPr>
        <w:t>до 2</w:t>
      </w:r>
      <w:r w:rsidR="008F3BD0" w:rsidRPr="008F3BD0">
        <w:rPr>
          <w:rFonts w:ascii="Times New Roman" w:hAnsi="Times New Roman"/>
          <w:sz w:val="28"/>
          <w:szCs w:val="28"/>
        </w:rPr>
        <w:t>0 лет - 10, 20 лет и более – 95</w:t>
      </w:r>
      <w:r w:rsidRPr="008F3BD0">
        <w:rPr>
          <w:rFonts w:ascii="Times New Roman" w:hAnsi="Times New Roman"/>
          <w:sz w:val="28"/>
          <w:szCs w:val="28"/>
        </w:rPr>
        <w:t>.</w:t>
      </w:r>
      <w:proofErr w:type="gramEnd"/>
    </w:p>
    <w:p w:rsidR="00D60A99" w:rsidRDefault="00D60A99" w:rsidP="00F652EA">
      <w:pPr>
        <w:pStyle w:val="a4"/>
        <w:tabs>
          <w:tab w:val="left" w:pos="-1526"/>
        </w:tabs>
        <w:spacing w:line="276" w:lineRule="auto"/>
        <w:ind w:left="-142" w:firstLine="142"/>
        <w:rPr>
          <w:b/>
          <w:bCs/>
          <w:i/>
          <w:sz w:val="28"/>
          <w:szCs w:val="28"/>
          <w:lang w:val="ru-RU"/>
        </w:rPr>
      </w:pPr>
      <w:r>
        <w:rPr>
          <w:b/>
          <w:bCs/>
          <w:i/>
          <w:spacing w:val="-1"/>
          <w:sz w:val="28"/>
          <w:szCs w:val="28"/>
          <w:lang w:val="ru-RU"/>
        </w:rPr>
        <w:t>2.2.4</w:t>
      </w:r>
      <w:r w:rsidRPr="004866D0">
        <w:rPr>
          <w:b/>
          <w:bCs/>
          <w:i/>
          <w:spacing w:val="-1"/>
          <w:sz w:val="28"/>
          <w:szCs w:val="28"/>
          <w:lang w:val="ru-RU"/>
        </w:rPr>
        <w:t xml:space="preserve">. </w:t>
      </w:r>
      <w:r w:rsidRPr="004866D0">
        <w:rPr>
          <w:b/>
          <w:bCs/>
          <w:i/>
          <w:spacing w:val="-1"/>
          <w:sz w:val="28"/>
          <w:szCs w:val="28"/>
        </w:rPr>
        <w:t xml:space="preserve">Материально-техническое        и        информационное        обеспечение общеобразовательных      организаций,      а      также      иных      организаций, </w:t>
      </w:r>
      <w:r w:rsidRPr="004866D0">
        <w:rPr>
          <w:b/>
          <w:bCs/>
          <w:i/>
          <w:sz w:val="28"/>
          <w:szCs w:val="28"/>
        </w:rPr>
        <w:t>осуществляющих    образовательную    деятельность    в    части    реализации основных общеобразовательных программ</w:t>
      </w:r>
    </w:p>
    <w:p w:rsidR="00D60A99" w:rsidRDefault="00D60A99" w:rsidP="00F652EA">
      <w:pPr>
        <w:pStyle w:val="a4"/>
        <w:tabs>
          <w:tab w:val="left" w:pos="-1526"/>
        </w:tabs>
        <w:spacing w:line="276" w:lineRule="auto"/>
        <w:ind w:left="-142" w:firstLine="142"/>
        <w:rPr>
          <w:sz w:val="28"/>
          <w:szCs w:val="28"/>
        </w:rPr>
      </w:pPr>
      <w:r>
        <w:rPr>
          <w:bCs/>
          <w:sz w:val="28"/>
          <w:szCs w:val="28"/>
          <w:lang w:val="ru-RU"/>
        </w:rPr>
        <w:lastRenderedPageBreak/>
        <w:t xml:space="preserve">  </w:t>
      </w:r>
      <w:r>
        <w:rPr>
          <w:sz w:val="28"/>
          <w:szCs w:val="28"/>
        </w:rPr>
        <w:t xml:space="preserve">  Информатизация учебного процесса меняет структуру образовательных учреждений: предоставляет свободный доступ к образовательным ресурсам интернета. </w:t>
      </w:r>
    </w:p>
    <w:p w:rsidR="00D60A99" w:rsidRDefault="00D60A99" w:rsidP="00F652EA">
      <w:pPr>
        <w:spacing w:after="0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Всего в учреждениях образования Акш</w:t>
      </w:r>
      <w:r w:rsidR="008F3BD0">
        <w:rPr>
          <w:rFonts w:ascii="Times New Roman" w:hAnsi="Times New Roman"/>
          <w:sz w:val="28"/>
          <w:szCs w:val="28"/>
        </w:rPr>
        <w:t>инского района насчитывается 183</w:t>
      </w:r>
      <w:r>
        <w:rPr>
          <w:rFonts w:ascii="Times New Roman" w:hAnsi="Times New Roman"/>
          <w:sz w:val="28"/>
          <w:szCs w:val="28"/>
        </w:rPr>
        <w:t xml:space="preserve"> компьютера,</w:t>
      </w:r>
      <w:r w:rsidR="008F3BD0">
        <w:rPr>
          <w:rFonts w:ascii="Times New Roman" w:hAnsi="Times New Roman"/>
          <w:sz w:val="28"/>
          <w:szCs w:val="28"/>
        </w:rPr>
        <w:t xml:space="preserve"> задействованных в учебном процессе – 163. На</w:t>
      </w:r>
      <w:r>
        <w:rPr>
          <w:rFonts w:ascii="Times New Roman" w:hAnsi="Times New Roman"/>
          <w:sz w:val="28"/>
          <w:szCs w:val="28"/>
        </w:rPr>
        <w:t xml:space="preserve"> 7 учащихся - 1 компьютер.</w:t>
      </w:r>
    </w:p>
    <w:p w:rsidR="00D60A99" w:rsidRDefault="00D60A99" w:rsidP="00F652EA">
      <w:pPr>
        <w:spacing w:after="0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Обеспеченность инте</w:t>
      </w:r>
      <w:r w:rsidR="00F01A30">
        <w:rPr>
          <w:rFonts w:ascii="Times New Roman" w:hAnsi="Times New Roman"/>
          <w:sz w:val="28"/>
          <w:szCs w:val="28"/>
        </w:rPr>
        <w:t>рактивными досками составляет 28 единиц, в 2015 году было 22</w:t>
      </w:r>
      <w:r>
        <w:rPr>
          <w:rFonts w:ascii="Times New Roman" w:hAnsi="Times New Roman"/>
          <w:sz w:val="28"/>
          <w:szCs w:val="28"/>
        </w:rPr>
        <w:t xml:space="preserve"> единиц.</w:t>
      </w:r>
    </w:p>
    <w:p w:rsidR="00D60A99" w:rsidRDefault="00D60A99" w:rsidP="00F652EA">
      <w:pPr>
        <w:spacing w:after="0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проекторы имеют все общеобразовательные учреждения</w:t>
      </w:r>
      <w:r w:rsidR="00F01A30">
        <w:rPr>
          <w:rFonts w:ascii="Times New Roman" w:hAnsi="Times New Roman"/>
          <w:sz w:val="28"/>
          <w:szCs w:val="28"/>
        </w:rPr>
        <w:t xml:space="preserve"> (36</w:t>
      </w:r>
      <w:r w:rsidR="00346B8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46B83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="00346B8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 100% общеобразовательных организаций имеют широкополосной Интернет.</w:t>
      </w:r>
    </w:p>
    <w:p w:rsidR="00D60A99" w:rsidRPr="00F01A30" w:rsidRDefault="00D60A99" w:rsidP="00F652EA">
      <w:pPr>
        <w:spacing w:after="0"/>
        <w:ind w:left="-142" w:firstLine="142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01A30">
        <w:rPr>
          <w:rFonts w:ascii="Times New Roman" w:hAnsi="Times New Roman"/>
          <w:b/>
          <w:bCs/>
          <w:i/>
          <w:sz w:val="28"/>
          <w:szCs w:val="28"/>
        </w:rPr>
        <w:t>2.2.5. Условия получения начального общего, основного общего и среднего общего   образования  лицами   с  ограниченными  возможностями  здоровья и инвалидами</w:t>
      </w:r>
    </w:p>
    <w:p w:rsidR="00D60A99" w:rsidRPr="00F01A30" w:rsidRDefault="00D60A99" w:rsidP="006F20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1A30">
        <w:rPr>
          <w:rFonts w:ascii="Times New Roman" w:hAnsi="Times New Roman"/>
          <w:sz w:val="28"/>
          <w:szCs w:val="28"/>
        </w:rPr>
        <w:t xml:space="preserve">   В районе организована работа по созданию необходимых условий для получения образования детьми с ограниченными возможностями здоровья и детьми-инвалидами. </w:t>
      </w:r>
    </w:p>
    <w:p w:rsidR="00D60A99" w:rsidRPr="00F01A30" w:rsidRDefault="00D60A99" w:rsidP="006F20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1A30">
        <w:rPr>
          <w:rFonts w:ascii="Times New Roman" w:hAnsi="Times New Roman"/>
          <w:sz w:val="28"/>
          <w:szCs w:val="28"/>
        </w:rPr>
        <w:t xml:space="preserve">В </w:t>
      </w:r>
      <w:r w:rsidR="00287A3F" w:rsidRPr="00F01A30">
        <w:rPr>
          <w:rFonts w:ascii="Times New Roman" w:hAnsi="Times New Roman"/>
          <w:sz w:val="28"/>
          <w:szCs w:val="28"/>
        </w:rPr>
        <w:t>2015</w:t>
      </w:r>
      <w:r w:rsidR="00373AD7" w:rsidRPr="00F01A30">
        <w:rPr>
          <w:rFonts w:ascii="Times New Roman" w:hAnsi="Times New Roman"/>
          <w:sz w:val="28"/>
          <w:szCs w:val="28"/>
        </w:rPr>
        <w:t>/2016</w:t>
      </w:r>
      <w:r w:rsidRPr="00F01A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A30">
        <w:rPr>
          <w:rFonts w:ascii="Times New Roman" w:hAnsi="Times New Roman"/>
          <w:sz w:val="28"/>
          <w:szCs w:val="28"/>
        </w:rPr>
        <w:t>уч</w:t>
      </w:r>
      <w:proofErr w:type="spellEnd"/>
      <w:r w:rsidRPr="00F01A30">
        <w:rPr>
          <w:rFonts w:ascii="Times New Roman" w:hAnsi="Times New Roman"/>
          <w:sz w:val="28"/>
          <w:szCs w:val="28"/>
        </w:rPr>
        <w:t>. году  в образовательных учреждениях р</w:t>
      </w:r>
      <w:r w:rsidR="006873EF" w:rsidRPr="00F01A30">
        <w:rPr>
          <w:rFonts w:ascii="Times New Roman" w:hAnsi="Times New Roman"/>
          <w:sz w:val="28"/>
          <w:szCs w:val="28"/>
        </w:rPr>
        <w:t>айона обучалось 1</w:t>
      </w:r>
      <w:r w:rsidR="00675911">
        <w:rPr>
          <w:rFonts w:ascii="Times New Roman" w:hAnsi="Times New Roman"/>
          <w:sz w:val="28"/>
          <w:szCs w:val="28"/>
        </w:rPr>
        <w:t>73</w:t>
      </w:r>
      <w:r w:rsidRPr="00F01A30">
        <w:rPr>
          <w:rFonts w:ascii="Times New Roman" w:hAnsi="Times New Roman"/>
          <w:sz w:val="28"/>
          <w:szCs w:val="28"/>
        </w:rPr>
        <w:t xml:space="preserve"> учащихся с ограниченными возможност</w:t>
      </w:r>
      <w:r w:rsidR="00675911">
        <w:rPr>
          <w:rFonts w:ascii="Times New Roman" w:hAnsi="Times New Roman"/>
          <w:sz w:val="28"/>
          <w:szCs w:val="28"/>
        </w:rPr>
        <w:t>ями здоровья, что составило 13</w:t>
      </w:r>
      <w:r w:rsidR="004D1181" w:rsidRPr="00F01A30">
        <w:rPr>
          <w:rFonts w:ascii="Times New Roman" w:hAnsi="Times New Roman"/>
          <w:sz w:val="28"/>
          <w:szCs w:val="28"/>
        </w:rPr>
        <w:t>.6</w:t>
      </w:r>
      <w:r w:rsidRPr="00F01A30">
        <w:rPr>
          <w:rFonts w:ascii="Times New Roman" w:hAnsi="Times New Roman"/>
          <w:sz w:val="28"/>
          <w:szCs w:val="28"/>
        </w:rPr>
        <w:t xml:space="preserve"> % от общего числа обучающихся</w:t>
      </w:r>
      <w:r w:rsidR="006873EF" w:rsidRPr="00F01A30">
        <w:rPr>
          <w:rFonts w:ascii="Times New Roman" w:hAnsi="Times New Roman"/>
          <w:sz w:val="28"/>
          <w:szCs w:val="28"/>
        </w:rPr>
        <w:t>.</w:t>
      </w:r>
    </w:p>
    <w:p w:rsidR="00D60A99" w:rsidRPr="00F01A30" w:rsidRDefault="00D60A99" w:rsidP="006F200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1A30">
        <w:rPr>
          <w:rFonts w:ascii="Times New Roman" w:hAnsi="Times New Roman"/>
          <w:sz w:val="28"/>
          <w:szCs w:val="28"/>
        </w:rPr>
        <w:t>В число вышеназванных учащихся с ограниченным</w:t>
      </w:r>
      <w:r w:rsidR="004D1181" w:rsidRPr="00F01A30">
        <w:rPr>
          <w:rFonts w:ascii="Times New Roman" w:hAnsi="Times New Roman"/>
          <w:sz w:val="28"/>
          <w:szCs w:val="28"/>
        </w:rPr>
        <w:t>и возможностями здоровья вошли 6</w:t>
      </w:r>
      <w:r w:rsidRPr="00F01A30">
        <w:rPr>
          <w:rFonts w:ascii="Times New Roman" w:hAnsi="Times New Roman"/>
          <w:sz w:val="28"/>
          <w:szCs w:val="28"/>
        </w:rPr>
        <w:t xml:space="preserve"> детей-инвалидов, обучающихся в общеобразовательных школах </w:t>
      </w:r>
      <w:r w:rsidR="00373AD7" w:rsidRPr="00F01A30">
        <w:rPr>
          <w:rFonts w:ascii="Times New Roman" w:hAnsi="Times New Roman"/>
          <w:sz w:val="28"/>
          <w:szCs w:val="28"/>
        </w:rPr>
        <w:t xml:space="preserve"> и 18</w:t>
      </w:r>
      <w:r w:rsidRPr="00F01A30">
        <w:rPr>
          <w:rFonts w:ascii="Times New Roman" w:hAnsi="Times New Roman"/>
          <w:sz w:val="28"/>
          <w:szCs w:val="28"/>
        </w:rPr>
        <w:t xml:space="preserve"> детей-инвалидов, обучающихся индивидуально  на  дому.</w:t>
      </w:r>
    </w:p>
    <w:p w:rsidR="00D60A99" w:rsidRPr="00F01A30" w:rsidRDefault="00D60A99" w:rsidP="006F200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1A30">
        <w:rPr>
          <w:rFonts w:ascii="Times New Roman" w:hAnsi="Times New Roman"/>
          <w:sz w:val="28"/>
          <w:szCs w:val="28"/>
        </w:rPr>
        <w:t>Таким образом, количество детей-инвалидов, обучающихся в образовательных у</w:t>
      </w:r>
      <w:r w:rsidR="00373AD7" w:rsidRPr="00F01A30">
        <w:rPr>
          <w:rFonts w:ascii="Times New Roman" w:hAnsi="Times New Roman"/>
          <w:sz w:val="28"/>
          <w:szCs w:val="28"/>
        </w:rPr>
        <w:t xml:space="preserve">чреждениях района, составляет 24 человек – 1,8 </w:t>
      </w:r>
      <w:r w:rsidRPr="00F01A30">
        <w:rPr>
          <w:rFonts w:ascii="Times New Roman" w:hAnsi="Times New Roman"/>
          <w:sz w:val="28"/>
          <w:szCs w:val="28"/>
        </w:rPr>
        <w:t>% от общего числа обучающихся.</w:t>
      </w:r>
      <w:r w:rsidRPr="00F01A30">
        <w:rPr>
          <w:rFonts w:ascii="Times New Roman" w:hAnsi="Times New Roman"/>
          <w:b/>
          <w:sz w:val="28"/>
          <w:szCs w:val="28"/>
        </w:rPr>
        <w:t xml:space="preserve"> </w:t>
      </w:r>
    </w:p>
    <w:p w:rsidR="00D60A99" w:rsidRPr="00F01A30" w:rsidRDefault="00D60A99" w:rsidP="006F20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1A30">
        <w:rPr>
          <w:rFonts w:ascii="Times New Roman" w:hAnsi="Times New Roman"/>
          <w:sz w:val="28"/>
          <w:szCs w:val="28"/>
        </w:rPr>
        <w:t xml:space="preserve">В районе сохраняется положительная тенденция в развитии системы обучения и воспитания детей с ограниченными возможностями здоровья, в т.ч. детей-инвалидов. Расширен спектр образовательных услуг, предоставляемых данной категории учащихся и форм их обучения с учетом индивидуальных психофизических возможностей. В образовательных  учреждениях имеются  коррекционные  программы, формируется  нормативно  - правовая  база. В  образовательном  процессе  используются  УМК под редакцией Воронковой, программа  «Особый  ребенок»  под редакцией  </w:t>
      </w:r>
      <w:proofErr w:type="spellStart"/>
      <w:r w:rsidRPr="00F01A30">
        <w:rPr>
          <w:rFonts w:ascii="Times New Roman" w:hAnsi="Times New Roman"/>
          <w:sz w:val="28"/>
          <w:szCs w:val="28"/>
        </w:rPr>
        <w:t>Бгажниковой</w:t>
      </w:r>
      <w:proofErr w:type="spellEnd"/>
      <w:r w:rsidRPr="00F01A30">
        <w:rPr>
          <w:rFonts w:ascii="Times New Roman" w:hAnsi="Times New Roman"/>
          <w:sz w:val="28"/>
          <w:szCs w:val="28"/>
        </w:rPr>
        <w:t xml:space="preserve">. Все учащиеся общеобразовательных </w:t>
      </w:r>
      <w:proofErr w:type="gramStart"/>
      <w:r w:rsidRPr="00F01A30">
        <w:rPr>
          <w:rFonts w:ascii="Times New Roman" w:hAnsi="Times New Roman"/>
          <w:sz w:val="28"/>
          <w:szCs w:val="28"/>
        </w:rPr>
        <w:t>организаций</w:t>
      </w:r>
      <w:proofErr w:type="gramEnd"/>
      <w:r w:rsidRPr="00F01A30">
        <w:rPr>
          <w:rFonts w:ascii="Times New Roman" w:hAnsi="Times New Roman"/>
          <w:sz w:val="28"/>
          <w:szCs w:val="28"/>
        </w:rPr>
        <w:t xml:space="preserve">  обучающиеся по  коррекционным программам обеспечен</w:t>
      </w:r>
      <w:r w:rsidR="006873EF" w:rsidRPr="00F01A30">
        <w:rPr>
          <w:rFonts w:ascii="Times New Roman" w:hAnsi="Times New Roman"/>
          <w:sz w:val="28"/>
          <w:szCs w:val="28"/>
        </w:rPr>
        <w:t>ы учебниками</w:t>
      </w:r>
      <w:r w:rsidRPr="00F01A30">
        <w:rPr>
          <w:rFonts w:ascii="Times New Roman" w:hAnsi="Times New Roman"/>
          <w:sz w:val="28"/>
          <w:szCs w:val="28"/>
        </w:rPr>
        <w:t xml:space="preserve">. Анализ работы показал необходимость активизации деятельности по развитию </w:t>
      </w:r>
      <w:proofErr w:type="spellStart"/>
      <w:r w:rsidRPr="00F01A30">
        <w:rPr>
          <w:rFonts w:ascii="Times New Roman" w:hAnsi="Times New Roman"/>
          <w:sz w:val="28"/>
          <w:szCs w:val="28"/>
        </w:rPr>
        <w:t>психолого-медико-педагогического</w:t>
      </w:r>
      <w:proofErr w:type="spellEnd"/>
      <w:r w:rsidRPr="00F01A30">
        <w:rPr>
          <w:rFonts w:ascii="Times New Roman" w:hAnsi="Times New Roman"/>
          <w:sz w:val="28"/>
          <w:szCs w:val="28"/>
        </w:rPr>
        <w:t xml:space="preserve"> сопровождения образовательного процесса во всех образовательных учреждениях района. Недостаточное количество узких специалистов (педагогов-психологов, учителей-логопедов, учителей-дефектологов, социальных педагогов) не позволяет в полном объеме и качественно оказывать </w:t>
      </w:r>
      <w:proofErr w:type="spellStart"/>
      <w:r w:rsidRPr="00F01A30">
        <w:rPr>
          <w:rFonts w:ascii="Times New Roman" w:hAnsi="Times New Roman"/>
          <w:sz w:val="28"/>
          <w:szCs w:val="28"/>
        </w:rPr>
        <w:t>психолого-медико-педагогическую</w:t>
      </w:r>
      <w:proofErr w:type="spellEnd"/>
      <w:r w:rsidRPr="00F01A30">
        <w:rPr>
          <w:rFonts w:ascii="Times New Roman" w:hAnsi="Times New Roman"/>
          <w:sz w:val="28"/>
          <w:szCs w:val="28"/>
        </w:rPr>
        <w:t xml:space="preserve"> помощь участникам образовательного процесса и затрудняет реализацию федерального государственного стандарта общего образования. </w:t>
      </w:r>
    </w:p>
    <w:p w:rsidR="00373AD7" w:rsidRPr="00F01A30" w:rsidRDefault="00373AD7" w:rsidP="00373AD7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F01A30">
        <w:rPr>
          <w:rFonts w:ascii="Times New Roman" w:hAnsi="Times New Roman"/>
          <w:sz w:val="28"/>
          <w:szCs w:val="28"/>
        </w:rPr>
        <w:lastRenderedPageBreak/>
        <w:t xml:space="preserve">С  1  сентября   2016  года   </w:t>
      </w:r>
      <w:r w:rsidRPr="00F01A30">
        <w:rPr>
          <w:rFonts w:ascii="Times New Roman" w:hAnsi="Times New Roman"/>
          <w:bCs/>
          <w:sz w:val="28"/>
          <w:szCs w:val="28"/>
        </w:rPr>
        <w:t>вступи</w:t>
      </w:r>
      <w:r w:rsidR="00A52AF9" w:rsidRPr="00F01A30">
        <w:rPr>
          <w:rFonts w:ascii="Times New Roman" w:hAnsi="Times New Roman"/>
          <w:bCs/>
          <w:sz w:val="28"/>
          <w:szCs w:val="28"/>
        </w:rPr>
        <w:t>ли  в  штатный  режим ФГОС ОВЗ</w:t>
      </w:r>
      <w:r w:rsidRPr="00F01A30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3828"/>
      </w:tblGrid>
      <w:tr w:rsidR="00373AD7" w:rsidRPr="00F01A30" w:rsidTr="00A52AF9">
        <w:trPr>
          <w:trHeight w:val="748"/>
        </w:trPr>
        <w:tc>
          <w:tcPr>
            <w:tcW w:w="3118" w:type="dxa"/>
          </w:tcPr>
          <w:p w:rsidR="00373AD7" w:rsidRPr="00F01A30" w:rsidRDefault="00373AD7" w:rsidP="00373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Вариант</w:t>
            </w:r>
          </w:p>
        </w:tc>
        <w:tc>
          <w:tcPr>
            <w:tcW w:w="3828" w:type="dxa"/>
          </w:tcPr>
          <w:p w:rsidR="00A52AF9" w:rsidRPr="00F01A30" w:rsidRDefault="00373AD7" w:rsidP="00373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 xml:space="preserve">Количество  </w:t>
            </w:r>
          </w:p>
          <w:p w:rsidR="00373AD7" w:rsidRPr="00F01A30" w:rsidRDefault="00373AD7" w:rsidP="00373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обучающихся</w:t>
            </w:r>
          </w:p>
        </w:tc>
      </w:tr>
      <w:tr w:rsidR="00373AD7" w:rsidRPr="00F01A30" w:rsidTr="00373AD7">
        <w:tc>
          <w:tcPr>
            <w:tcW w:w="3118" w:type="dxa"/>
          </w:tcPr>
          <w:p w:rsidR="00373AD7" w:rsidRPr="00F01A30" w:rsidRDefault="00373AD7" w:rsidP="00373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828" w:type="dxa"/>
          </w:tcPr>
          <w:p w:rsidR="00373AD7" w:rsidRPr="00F01A30" w:rsidRDefault="00373AD7" w:rsidP="00373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3AD7" w:rsidRPr="00F01A30" w:rsidTr="00373AD7">
        <w:tc>
          <w:tcPr>
            <w:tcW w:w="3118" w:type="dxa"/>
          </w:tcPr>
          <w:p w:rsidR="00373AD7" w:rsidRPr="00F01A30" w:rsidRDefault="00373AD7" w:rsidP="00373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3828" w:type="dxa"/>
          </w:tcPr>
          <w:p w:rsidR="00373AD7" w:rsidRPr="00F01A30" w:rsidRDefault="00373AD7" w:rsidP="00373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3AD7" w:rsidRPr="00F01A30" w:rsidTr="00373AD7">
        <w:tc>
          <w:tcPr>
            <w:tcW w:w="3118" w:type="dxa"/>
          </w:tcPr>
          <w:p w:rsidR="00373AD7" w:rsidRPr="00F01A30" w:rsidRDefault="00373AD7" w:rsidP="00373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3828" w:type="dxa"/>
          </w:tcPr>
          <w:p w:rsidR="00373AD7" w:rsidRPr="00F01A30" w:rsidRDefault="00373AD7" w:rsidP="00373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3AD7" w:rsidRPr="00F01A30" w:rsidTr="00373AD7">
        <w:tc>
          <w:tcPr>
            <w:tcW w:w="3118" w:type="dxa"/>
          </w:tcPr>
          <w:p w:rsidR="00373AD7" w:rsidRPr="00F01A30" w:rsidRDefault="00373AD7" w:rsidP="00373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gramStart"/>
            <w:r w:rsidRPr="00F01A30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F01A30">
              <w:rPr>
                <w:rFonts w:ascii="Times New Roman" w:hAnsi="Times New Roman"/>
                <w:sz w:val="28"/>
                <w:szCs w:val="28"/>
              </w:rPr>
              <w:t>у.о</w:t>
            </w:r>
            <w:proofErr w:type="spellEnd"/>
            <w:r w:rsidRPr="00F01A30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3828" w:type="dxa"/>
          </w:tcPr>
          <w:p w:rsidR="00373AD7" w:rsidRPr="00F01A30" w:rsidRDefault="00373AD7" w:rsidP="00373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2AF9" w:rsidRPr="00F01A30" w:rsidTr="00373AD7">
        <w:tc>
          <w:tcPr>
            <w:tcW w:w="3118" w:type="dxa"/>
          </w:tcPr>
          <w:p w:rsidR="00A52AF9" w:rsidRPr="00F01A30" w:rsidRDefault="00A52AF9" w:rsidP="00373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2 (</w:t>
            </w:r>
            <w:proofErr w:type="spellStart"/>
            <w:r w:rsidRPr="00F01A30">
              <w:rPr>
                <w:rFonts w:ascii="Times New Roman" w:hAnsi="Times New Roman"/>
                <w:sz w:val="28"/>
                <w:szCs w:val="28"/>
              </w:rPr>
              <w:t>у.о</w:t>
            </w:r>
            <w:proofErr w:type="spellEnd"/>
            <w:r w:rsidRPr="00F01A30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3828" w:type="dxa"/>
          </w:tcPr>
          <w:p w:rsidR="00A52AF9" w:rsidRPr="00F01A30" w:rsidRDefault="00A52AF9" w:rsidP="00373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79D3" w:rsidRPr="00F01A30" w:rsidTr="00373AD7">
        <w:tc>
          <w:tcPr>
            <w:tcW w:w="3118" w:type="dxa"/>
          </w:tcPr>
          <w:p w:rsidR="001979D3" w:rsidRPr="00F01A30" w:rsidRDefault="001979D3" w:rsidP="00373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828" w:type="dxa"/>
          </w:tcPr>
          <w:p w:rsidR="001979D3" w:rsidRPr="00F01A30" w:rsidRDefault="001979D3" w:rsidP="00373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373AD7" w:rsidRPr="00287A3F" w:rsidRDefault="00373AD7" w:rsidP="006F2005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D60A99" w:rsidRDefault="00D60A99" w:rsidP="00F652EA">
      <w:pPr>
        <w:spacing w:after="0"/>
        <w:ind w:left="-142" w:firstLine="141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2.2.6.</w:t>
      </w:r>
      <w:r w:rsidRPr="00FA5D3A">
        <w:rPr>
          <w:rFonts w:ascii="Times New Roman" w:hAnsi="Times New Roman"/>
          <w:b/>
          <w:bCs/>
          <w:i/>
          <w:sz w:val="28"/>
          <w:szCs w:val="28"/>
        </w:rPr>
        <w:t xml:space="preserve">Результаты    аттестации    лиц,    обучающихся    по    образовательным программам начального общего образования, основного общего образования </w:t>
      </w:r>
      <w:r w:rsidRPr="00FA5D3A">
        <w:rPr>
          <w:rFonts w:ascii="Times New Roman" w:hAnsi="Times New Roman"/>
          <w:i/>
          <w:sz w:val="28"/>
          <w:szCs w:val="28"/>
        </w:rPr>
        <w:t xml:space="preserve">и </w:t>
      </w:r>
      <w:r w:rsidRPr="00FA5D3A">
        <w:rPr>
          <w:rFonts w:ascii="Times New Roman" w:hAnsi="Times New Roman"/>
          <w:b/>
          <w:bCs/>
          <w:i/>
          <w:sz w:val="28"/>
          <w:szCs w:val="28"/>
        </w:rPr>
        <w:t>среднего общего образования</w:t>
      </w:r>
    </w:p>
    <w:p w:rsidR="00D60A99" w:rsidRPr="00F01A30" w:rsidRDefault="00D60A99" w:rsidP="006F200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1A30">
        <w:rPr>
          <w:rFonts w:ascii="Times New Roman" w:hAnsi="Times New Roman"/>
          <w:sz w:val="28"/>
          <w:szCs w:val="28"/>
        </w:rPr>
        <w:t>Объективными показателями качества образовательных услуг, предоставляемых образовательными учреждениями, являются результаты итоговой аттестации учащихся.</w:t>
      </w:r>
    </w:p>
    <w:p w:rsidR="00D60A99" w:rsidRPr="00F01A30" w:rsidRDefault="00D60A99" w:rsidP="006F20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1A30">
        <w:rPr>
          <w:rFonts w:ascii="Times New Roman" w:hAnsi="Times New Roman"/>
          <w:sz w:val="28"/>
          <w:szCs w:val="28"/>
        </w:rPr>
        <w:t xml:space="preserve">Деятельность Комитета  образования направлена на создание условий для успешной работы образовательных учреждений по подготовке, организации и проведению итоговой аттестации выпускников. </w:t>
      </w:r>
    </w:p>
    <w:p w:rsidR="00D60A99" w:rsidRPr="00F01A30" w:rsidRDefault="00A52AF9" w:rsidP="006F20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1A30">
        <w:rPr>
          <w:rFonts w:ascii="Times New Roman" w:hAnsi="Times New Roman"/>
          <w:sz w:val="28"/>
          <w:szCs w:val="28"/>
        </w:rPr>
        <w:t>В 2016</w:t>
      </w:r>
      <w:r w:rsidR="00D60A99" w:rsidRPr="00F01A30">
        <w:rPr>
          <w:rFonts w:ascii="Times New Roman" w:hAnsi="Times New Roman"/>
          <w:sz w:val="28"/>
          <w:szCs w:val="28"/>
        </w:rPr>
        <w:t xml:space="preserve"> году продолжалась работа по обновлению нормативно-правовой базы, регулирующей государственную итоговую и промежуточную аттестацию учащихся.</w:t>
      </w:r>
    </w:p>
    <w:p w:rsidR="00D60A99" w:rsidRPr="00F01A30" w:rsidRDefault="00D60A99" w:rsidP="006F20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1A30">
        <w:rPr>
          <w:rFonts w:ascii="Times New Roman" w:hAnsi="Times New Roman"/>
          <w:sz w:val="28"/>
          <w:szCs w:val="28"/>
        </w:rPr>
        <w:t xml:space="preserve">В результате информационной и подготовительной работы итоговая аттестация </w:t>
      </w:r>
      <w:r w:rsidRPr="00F01A30">
        <w:rPr>
          <w:rFonts w:ascii="Times New Roman" w:hAnsi="Times New Roman"/>
          <w:b/>
          <w:sz w:val="28"/>
          <w:szCs w:val="28"/>
        </w:rPr>
        <w:t>9-х классов</w:t>
      </w:r>
      <w:r w:rsidRPr="00F01A30">
        <w:rPr>
          <w:rFonts w:ascii="Times New Roman" w:hAnsi="Times New Roman"/>
          <w:sz w:val="28"/>
          <w:szCs w:val="28"/>
        </w:rPr>
        <w:t xml:space="preserve"> </w:t>
      </w:r>
      <w:r w:rsidR="00A52AF9" w:rsidRPr="00F01A30">
        <w:rPr>
          <w:rFonts w:ascii="Times New Roman" w:hAnsi="Times New Roman"/>
          <w:sz w:val="28"/>
          <w:szCs w:val="28"/>
        </w:rPr>
        <w:t>в 2016</w:t>
      </w:r>
      <w:r w:rsidRPr="00F01A30">
        <w:rPr>
          <w:rFonts w:ascii="Times New Roman" w:hAnsi="Times New Roman"/>
          <w:sz w:val="28"/>
          <w:szCs w:val="28"/>
        </w:rPr>
        <w:t xml:space="preserve"> году прошла организованно.</w:t>
      </w:r>
      <w:r w:rsidR="00A52AF9" w:rsidRPr="00F01A30">
        <w:rPr>
          <w:rFonts w:ascii="Times New Roman" w:hAnsi="Times New Roman"/>
          <w:sz w:val="28"/>
          <w:szCs w:val="28"/>
        </w:rPr>
        <w:t xml:space="preserve"> В  форме ОГЭ сдавали 95  учащихся.</w:t>
      </w:r>
      <w:r w:rsidRPr="00F01A30">
        <w:rPr>
          <w:rFonts w:ascii="Times New Roman" w:hAnsi="Times New Roman"/>
          <w:sz w:val="28"/>
          <w:szCs w:val="28"/>
        </w:rPr>
        <w:t xml:space="preserve"> В щадящем  режиме </w:t>
      </w:r>
      <w:r w:rsidR="00A52AF9" w:rsidRPr="00F01A30">
        <w:rPr>
          <w:rFonts w:ascii="Times New Roman" w:hAnsi="Times New Roman"/>
          <w:sz w:val="28"/>
          <w:szCs w:val="28"/>
        </w:rPr>
        <w:t xml:space="preserve">в  форме ГВЭ </w:t>
      </w:r>
      <w:r w:rsidRPr="00F01A30">
        <w:rPr>
          <w:rFonts w:ascii="Times New Roman" w:hAnsi="Times New Roman"/>
          <w:sz w:val="28"/>
          <w:szCs w:val="28"/>
        </w:rPr>
        <w:t>сда</w:t>
      </w:r>
      <w:r w:rsidR="00A52AF9" w:rsidRPr="00F01A30">
        <w:rPr>
          <w:rFonts w:ascii="Times New Roman" w:hAnsi="Times New Roman"/>
          <w:sz w:val="28"/>
          <w:szCs w:val="28"/>
        </w:rPr>
        <w:t>ва</w:t>
      </w:r>
      <w:r w:rsidRPr="00F01A30">
        <w:rPr>
          <w:rFonts w:ascii="Times New Roman" w:hAnsi="Times New Roman"/>
          <w:sz w:val="28"/>
          <w:szCs w:val="28"/>
        </w:rPr>
        <w:t xml:space="preserve">ли экзамены  </w:t>
      </w:r>
      <w:r w:rsidR="00A52AF9" w:rsidRPr="00F01A30">
        <w:rPr>
          <w:rFonts w:ascii="Times New Roman" w:hAnsi="Times New Roman"/>
          <w:sz w:val="28"/>
          <w:szCs w:val="28"/>
        </w:rPr>
        <w:t>12</w:t>
      </w:r>
      <w:r w:rsidR="006873EF" w:rsidRPr="00F01A30">
        <w:rPr>
          <w:rFonts w:ascii="Times New Roman" w:hAnsi="Times New Roman"/>
          <w:sz w:val="28"/>
          <w:szCs w:val="28"/>
        </w:rPr>
        <w:t xml:space="preserve"> </w:t>
      </w:r>
      <w:r w:rsidRPr="00F01A30">
        <w:rPr>
          <w:rFonts w:ascii="Times New Roman" w:hAnsi="Times New Roman"/>
          <w:sz w:val="28"/>
          <w:szCs w:val="28"/>
        </w:rPr>
        <w:t xml:space="preserve"> выпускников. </w:t>
      </w:r>
    </w:p>
    <w:p w:rsidR="00D60A99" w:rsidRPr="00F01A30" w:rsidRDefault="00D60A99" w:rsidP="006F2005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01A30">
        <w:rPr>
          <w:rFonts w:ascii="Times New Roman" w:hAnsi="Times New Roman"/>
          <w:sz w:val="28"/>
          <w:szCs w:val="28"/>
        </w:rPr>
        <w:t>Успешно прошли государственную итоговую</w:t>
      </w:r>
      <w:r w:rsidR="00A52AF9" w:rsidRPr="00F01A30">
        <w:rPr>
          <w:rFonts w:ascii="Times New Roman" w:hAnsi="Times New Roman"/>
          <w:sz w:val="28"/>
          <w:szCs w:val="28"/>
        </w:rPr>
        <w:t xml:space="preserve"> аттестацию 103</w:t>
      </w:r>
      <w:r w:rsidRPr="00F01A30">
        <w:rPr>
          <w:rFonts w:ascii="Times New Roman" w:hAnsi="Times New Roman"/>
          <w:sz w:val="28"/>
          <w:szCs w:val="28"/>
        </w:rPr>
        <w:t xml:space="preserve"> девятиклассни</w:t>
      </w:r>
      <w:r w:rsidR="00A52AF9" w:rsidRPr="00F01A30">
        <w:rPr>
          <w:rFonts w:ascii="Times New Roman" w:hAnsi="Times New Roman"/>
          <w:sz w:val="28"/>
          <w:szCs w:val="28"/>
        </w:rPr>
        <w:t>ка</w:t>
      </w:r>
      <w:r w:rsidRPr="00F01A30">
        <w:rPr>
          <w:rFonts w:ascii="Times New Roman" w:hAnsi="Times New Roman"/>
          <w:sz w:val="28"/>
          <w:szCs w:val="28"/>
        </w:rPr>
        <w:t xml:space="preserve"> общеобразовательных школ. Из ни</w:t>
      </w:r>
      <w:r w:rsidR="006873EF" w:rsidRPr="00F01A30">
        <w:rPr>
          <w:rFonts w:ascii="Times New Roman" w:hAnsi="Times New Roman"/>
          <w:sz w:val="28"/>
          <w:szCs w:val="28"/>
        </w:rPr>
        <w:t>х сдавали экзамены  повторно  3</w:t>
      </w:r>
      <w:r w:rsidRPr="00F01A30">
        <w:rPr>
          <w:rFonts w:ascii="Times New Roman" w:hAnsi="Times New Roman"/>
          <w:sz w:val="28"/>
          <w:szCs w:val="28"/>
        </w:rPr>
        <w:t xml:space="preserve">  учащи</w:t>
      </w:r>
      <w:r w:rsidR="006873EF" w:rsidRPr="00F01A30">
        <w:rPr>
          <w:rFonts w:ascii="Times New Roman" w:hAnsi="Times New Roman"/>
          <w:sz w:val="28"/>
          <w:szCs w:val="28"/>
        </w:rPr>
        <w:t>хся  по  математике, 1  учащий</w:t>
      </w:r>
      <w:r w:rsidRPr="00F01A30">
        <w:rPr>
          <w:rFonts w:ascii="Times New Roman" w:hAnsi="Times New Roman"/>
          <w:sz w:val="28"/>
          <w:szCs w:val="28"/>
        </w:rPr>
        <w:t xml:space="preserve">ся  по </w:t>
      </w:r>
      <w:r w:rsidR="00A52AF9" w:rsidRPr="00F01A30">
        <w:rPr>
          <w:rFonts w:ascii="Times New Roman" w:hAnsi="Times New Roman"/>
          <w:sz w:val="28"/>
          <w:szCs w:val="28"/>
        </w:rPr>
        <w:t xml:space="preserve"> русскому.  Аттестат  по  итогам государственной итоговой  аттестации  не  получил 1  учащийся </w:t>
      </w:r>
      <w:proofErr w:type="spellStart"/>
      <w:r w:rsidR="00A52AF9" w:rsidRPr="00F01A30">
        <w:rPr>
          <w:rFonts w:ascii="Times New Roman" w:hAnsi="Times New Roman"/>
          <w:sz w:val="28"/>
          <w:szCs w:val="28"/>
        </w:rPr>
        <w:t>очно-заочной</w:t>
      </w:r>
      <w:proofErr w:type="spellEnd"/>
      <w:r w:rsidR="00A52AF9" w:rsidRPr="00F01A30">
        <w:rPr>
          <w:rFonts w:ascii="Times New Roman" w:hAnsi="Times New Roman"/>
          <w:sz w:val="28"/>
          <w:szCs w:val="28"/>
        </w:rPr>
        <w:t xml:space="preserve"> школы</w:t>
      </w:r>
      <w:proofErr w:type="gramStart"/>
      <w:r w:rsidR="00A52AF9" w:rsidRPr="00F01A30">
        <w:rPr>
          <w:rFonts w:ascii="Times New Roman" w:hAnsi="Times New Roman"/>
          <w:sz w:val="28"/>
          <w:szCs w:val="28"/>
        </w:rPr>
        <w:t xml:space="preserve"> </w:t>
      </w:r>
      <w:r w:rsidRPr="00F01A30">
        <w:rPr>
          <w:rFonts w:ascii="Times New Roman" w:hAnsi="Times New Roman"/>
          <w:sz w:val="28"/>
          <w:szCs w:val="28"/>
        </w:rPr>
        <w:t>.</w:t>
      </w:r>
      <w:proofErr w:type="gramEnd"/>
      <w:r w:rsidRPr="00F01A30">
        <w:rPr>
          <w:rFonts w:ascii="Times New Roman" w:hAnsi="Times New Roman"/>
          <w:sz w:val="28"/>
          <w:szCs w:val="28"/>
        </w:rPr>
        <w:t xml:space="preserve"> </w:t>
      </w:r>
    </w:p>
    <w:p w:rsidR="00032108" w:rsidRPr="00F01A30" w:rsidRDefault="00032108" w:rsidP="00032108">
      <w:pPr>
        <w:jc w:val="center"/>
        <w:rPr>
          <w:rFonts w:ascii="Times New Roman" w:hAnsi="Times New Roman"/>
          <w:b/>
          <w:sz w:val="28"/>
          <w:szCs w:val="28"/>
        </w:rPr>
      </w:pPr>
      <w:r w:rsidRPr="00F01A30">
        <w:rPr>
          <w:rFonts w:ascii="Times New Roman" w:hAnsi="Times New Roman"/>
          <w:b/>
          <w:sz w:val="28"/>
          <w:szCs w:val="28"/>
        </w:rPr>
        <w:t>Результаты  ГИА-9 в новой форме за последние три года:</w:t>
      </w:r>
    </w:p>
    <w:tbl>
      <w:tblPr>
        <w:tblpPr w:leftFromText="180" w:rightFromText="180" w:vertAnchor="text" w:horzAnchor="margin" w:tblpXSpec="center" w:tblpY="432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992"/>
        <w:gridCol w:w="850"/>
        <w:gridCol w:w="851"/>
        <w:gridCol w:w="992"/>
        <w:gridCol w:w="851"/>
        <w:gridCol w:w="850"/>
        <w:gridCol w:w="865"/>
        <w:gridCol w:w="628"/>
        <w:gridCol w:w="628"/>
      </w:tblGrid>
      <w:tr w:rsidR="00A52AF9" w:rsidRPr="00F01A30" w:rsidTr="00B64195">
        <w:tc>
          <w:tcPr>
            <w:tcW w:w="2235" w:type="dxa"/>
          </w:tcPr>
          <w:p w:rsidR="00A52AF9" w:rsidRPr="00F01A30" w:rsidRDefault="00A52AF9" w:rsidP="006B3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A52AF9" w:rsidRPr="00F01A30" w:rsidRDefault="00A52AF9" w:rsidP="006B33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1A30">
              <w:rPr>
                <w:rFonts w:ascii="Times New Roman" w:hAnsi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2693" w:type="dxa"/>
            <w:gridSpan w:val="3"/>
          </w:tcPr>
          <w:p w:rsidR="00A52AF9" w:rsidRPr="00F01A30" w:rsidRDefault="00A52AF9" w:rsidP="006B33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1A30">
              <w:rPr>
                <w:rFonts w:ascii="Times New Roman" w:hAnsi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2121" w:type="dxa"/>
            <w:gridSpan w:val="3"/>
          </w:tcPr>
          <w:p w:rsidR="00A52AF9" w:rsidRPr="00F01A30" w:rsidRDefault="00A52AF9" w:rsidP="006B33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1A30">
              <w:rPr>
                <w:rFonts w:ascii="Times New Roman" w:hAnsi="Times New Roman"/>
                <w:b/>
                <w:sz w:val="28"/>
                <w:szCs w:val="28"/>
              </w:rPr>
              <w:t>2015-2016</w:t>
            </w:r>
          </w:p>
        </w:tc>
      </w:tr>
      <w:tr w:rsidR="00B64195" w:rsidRPr="00F01A30" w:rsidTr="00B64195">
        <w:trPr>
          <w:cantSplit/>
          <w:trHeight w:val="1706"/>
        </w:trPr>
        <w:tc>
          <w:tcPr>
            <w:tcW w:w="2235" w:type="dxa"/>
          </w:tcPr>
          <w:p w:rsidR="00B64195" w:rsidRPr="00F01A30" w:rsidRDefault="00B64195" w:rsidP="00B641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1A3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992" w:type="dxa"/>
            <w:textDirection w:val="btLr"/>
          </w:tcPr>
          <w:p w:rsidR="00B64195" w:rsidRPr="00F01A30" w:rsidRDefault="00B64195" w:rsidP="00B64195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850" w:type="dxa"/>
            <w:textDirection w:val="btLr"/>
          </w:tcPr>
          <w:p w:rsidR="00B64195" w:rsidRPr="00F01A30" w:rsidRDefault="00B64195" w:rsidP="00B64195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Процент успеваемости</w:t>
            </w:r>
          </w:p>
        </w:tc>
        <w:tc>
          <w:tcPr>
            <w:tcW w:w="851" w:type="dxa"/>
            <w:textDirection w:val="btLr"/>
          </w:tcPr>
          <w:p w:rsidR="00B64195" w:rsidRPr="00F01A30" w:rsidRDefault="00B64195" w:rsidP="00B64195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Процент качества</w:t>
            </w:r>
          </w:p>
        </w:tc>
        <w:tc>
          <w:tcPr>
            <w:tcW w:w="992" w:type="dxa"/>
            <w:textDirection w:val="btLr"/>
          </w:tcPr>
          <w:p w:rsidR="00B64195" w:rsidRPr="00F01A30" w:rsidRDefault="00B64195" w:rsidP="00B64195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851" w:type="dxa"/>
            <w:textDirection w:val="btLr"/>
          </w:tcPr>
          <w:p w:rsidR="00B64195" w:rsidRPr="00F01A30" w:rsidRDefault="00B64195" w:rsidP="00B64195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Процент успеваемости</w:t>
            </w:r>
          </w:p>
        </w:tc>
        <w:tc>
          <w:tcPr>
            <w:tcW w:w="850" w:type="dxa"/>
            <w:textDirection w:val="btLr"/>
          </w:tcPr>
          <w:p w:rsidR="00B64195" w:rsidRPr="00F01A30" w:rsidRDefault="00B64195" w:rsidP="00B64195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Процент качества</w:t>
            </w:r>
          </w:p>
        </w:tc>
        <w:tc>
          <w:tcPr>
            <w:tcW w:w="865" w:type="dxa"/>
            <w:textDirection w:val="btLr"/>
          </w:tcPr>
          <w:p w:rsidR="00B64195" w:rsidRPr="00F01A30" w:rsidRDefault="00B64195" w:rsidP="00B64195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628" w:type="dxa"/>
            <w:textDirection w:val="btLr"/>
          </w:tcPr>
          <w:p w:rsidR="00B64195" w:rsidRPr="00F01A30" w:rsidRDefault="00B64195" w:rsidP="00B64195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  <w:tc>
          <w:tcPr>
            <w:tcW w:w="628" w:type="dxa"/>
            <w:textDirection w:val="btLr"/>
          </w:tcPr>
          <w:p w:rsidR="00B64195" w:rsidRPr="00F01A30" w:rsidRDefault="00B64195" w:rsidP="00B64195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качества</w:t>
            </w:r>
          </w:p>
        </w:tc>
      </w:tr>
      <w:tr w:rsidR="00B64195" w:rsidRPr="00F01A30" w:rsidTr="00B64195">
        <w:tc>
          <w:tcPr>
            <w:tcW w:w="2235" w:type="dxa"/>
          </w:tcPr>
          <w:p w:rsidR="00B64195" w:rsidRPr="00F01A30" w:rsidRDefault="00B64195" w:rsidP="00B64195">
            <w:pPr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B64195" w:rsidRPr="00F01A30" w:rsidRDefault="00B64195" w:rsidP="00B64195">
            <w:pPr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850" w:type="dxa"/>
          </w:tcPr>
          <w:p w:rsidR="00B64195" w:rsidRPr="00F01A30" w:rsidRDefault="00B64195" w:rsidP="00B64195">
            <w:pPr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95.4</w:t>
            </w:r>
          </w:p>
        </w:tc>
        <w:tc>
          <w:tcPr>
            <w:tcW w:w="851" w:type="dxa"/>
          </w:tcPr>
          <w:p w:rsidR="00B64195" w:rsidRPr="00F01A30" w:rsidRDefault="00B64195" w:rsidP="00B64195">
            <w:pPr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52.7</w:t>
            </w:r>
          </w:p>
        </w:tc>
        <w:tc>
          <w:tcPr>
            <w:tcW w:w="992" w:type="dxa"/>
          </w:tcPr>
          <w:p w:rsidR="00B64195" w:rsidRPr="00F01A30" w:rsidRDefault="00B64195" w:rsidP="00B64195">
            <w:pPr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B64195" w:rsidRPr="00F01A30" w:rsidRDefault="00B64195" w:rsidP="00B64195">
            <w:pPr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B64195" w:rsidRPr="00F01A30" w:rsidRDefault="00B64195" w:rsidP="00B64195">
            <w:pPr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5" w:type="dxa"/>
          </w:tcPr>
          <w:p w:rsidR="00B64195" w:rsidRPr="00F01A30" w:rsidRDefault="00B64195" w:rsidP="00B64195">
            <w:pPr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628" w:type="dxa"/>
          </w:tcPr>
          <w:p w:rsidR="00B64195" w:rsidRPr="00F01A30" w:rsidRDefault="00B64195" w:rsidP="00B64195">
            <w:pPr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628" w:type="dxa"/>
          </w:tcPr>
          <w:p w:rsidR="00B64195" w:rsidRPr="00F01A30" w:rsidRDefault="00B64195" w:rsidP="00B64195">
            <w:pPr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</w:tr>
      <w:tr w:rsidR="00B64195" w:rsidRPr="00F01A30" w:rsidTr="00B64195">
        <w:tc>
          <w:tcPr>
            <w:tcW w:w="2235" w:type="dxa"/>
          </w:tcPr>
          <w:p w:rsidR="00B64195" w:rsidRPr="00F01A30" w:rsidRDefault="00B64195" w:rsidP="00B64195">
            <w:pPr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B64195" w:rsidRPr="00F01A30" w:rsidRDefault="00B64195" w:rsidP="00B64195">
            <w:pPr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850" w:type="dxa"/>
          </w:tcPr>
          <w:p w:rsidR="00B64195" w:rsidRPr="00F01A30" w:rsidRDefault="00B64195" w:rsidP="00B64195">
            <w:pPr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95.4</w:t>
            </w:r>
          </w:p>
        </w:tc>
        <w:tc>
          <w:tcPr>
            <w:tcW w:w="851" w:type="dxa"/>
          </w:tcPr>
          <w:p w:rsidR="00B64195" w:rsidRPr="00F01A30" w:rsidRDefault="00B64195" w:rsidP="00B64195">
            <w:pPr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B64195" w:rsidRPr="00F01A30" w:rsidRDefault="00B64195" w:rsidP="00B64195">
            <w:pPr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51" w:type="dxa"/>
          </w:tcPr>
          <w:p w:rsidR="00B64195" w:rsidRPr="00F01A30" w:rsidRDefault="00B64195" w:rsidP="00B64195">
            <w:pPr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B64195" w:rsidRPr="00F01A30" w:rsidRDefault="00B64195" w:rsidP="00B64195">
            <w:pPr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65" w:type="dxa"/>
          </w:tcPr>
          <w:p w:rsidR="00B64195" w:rsidRPr="00F01A30" w:rsidRDefault="00B64195" w:rsidP="00B64195">
            <w:pPr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628" w:type="dxa"/>
          </w:tcPr>
          <w:p w:rsidR="00B64195" w:rsidRPr="00F01A30" w:rsidRDefault="00B64195" w:rsidP="00B64195">
            <w:pPr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628" w:type="dxa"/>
          </w:tcPr>
          <w:p w:rsidR="00B64195" w:rsidRPr="00F01A30" w:rsidRDefault="00B64195" w:rsidP="00B64195">
            <w:pPr>
              <w:rPr>
                <w:rFonts w:ascii="Times New Roman" w:hAnsi="Times New Roman"/>
                <w:sz w:val="28"/>
                <w:szCs w:val="28"/>
              </w:rPr>
            </w:pPr>
            <w:r w:rsidRPr="00F01A3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:rsidR="00D60A99" w:rsidRPr="00F01A30" w:rsidRDefault="00D60A99" w:rsidP="006F20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0A99" w:rsidRPr="00F01A30" w:rsidRDefault="00D60A99" w:rsidP="006F2005">
      <w:pPr>
        <w:rPr>
          <w:rFonts w:ascii="Times New Roman" w:hAnsi="Times New Roman"/>
          <w:sz w:val="28"/>
          <w:szCs w:val="28"/>
        </w:rPr>
      </w:pPr>
      <w:r w:rsidRPr="00F01A30">
        <w:rPr>
          <w:rFonts w:ascii="Times New Roman" w:hAnsi="Times New Roman"/>
          <w:sz w:val="28"/>
          <w:szCs w:val="28"/>
        </w:rPr>
        <w:t xml:space="preserve">Анализируя  данные  можно  сделать  </w:t>
      </w:r>
      <w:proofErr w:type="gramStart"/>
      <w:r w:rsidRPr="00F01A30">
        <w:rPr>
          <w:rFonts w:ascii="Times New Roman" w:hAnsi="Times New Roman"/>
          <w:sz w:val="28"/>
          <w:szCs w:val="28"/>
        </w:rPr>
        <w:t>вывод</w:t>
      </w:r>
      <w:proofErr w:type="gramEnd"/>
      <w:r w:rsidRPr="00F01A30">
        <w:rPr>
          <w:rFonts w:ascii="Times New Roman" w:hAnsi="Times New Roman"/>
          <w:sz w:val="28"/>
          <w:szCs w:val="28"/>
        </w:rPr>
        <w:t xml:space="preserve">   что  по сравнению с прошлым </w:t>
      </w:r>
      <w:r w:rsidR="00B64195" w:rsidRPr="00F01A30">
        <w:rPr>
          <w:rFonts w:ascii="Times New Roman" w:hAnsi="Times New Roman"/>
          <w:sz w:val="28"/>
          <w:szCs w:val="28"/>
        </w:rPr>
        <w:t xml:space="preserve">годом </w:t>
      </w:r>
      <w:r w:rsidRPr="00F01A30">
        <w:rPr>
          <w:rFonts w:ascii="Times New Roman" w:hAnsi="Times New Roman"/>
          <w:sz w:val="28"/>
          <w:szCs w:val="28"/>
        </w:rPr>
        <w:t xml:space="preserve"> качество знаний учащихся и</w:t>
      </w:r>
      <w:r w:rsidR="00032108" w:rsidRPr="00F01A30">
        <w:rPr>
          <w:rFonts w:ascii="Times New Roman" w:hAnsi="Times New Roman"/>
          <w:sz w:val="28"/>
          <w:szCs w:val="28"/>
        </w:rPr>
        <w:t xml:space="preserve">  по  русскому  языку  </w:t>
      </w:r>
      <w:r w:rsidR="00B64195" w:rsidRPr="00F01A30">
        <w:rPr>
          <w:rFonts w:ascii="Times New Roman" w:hAnsi="Times New Roman"/>
          <w:sz w:val="28"/>
          <w:szCs w:val="28"/>
        </w:rPr>
        <w:t>осталось  примерно на  том же  уровне</w:t>
      </w:r>
      <w:r w:rsidRPr="00F01A30">
        <w:rPr>
          <w:rFonts w:ascii="Times New Roman" w:hAnsi="Times New Roman"/>
          <w:sz w:val="28"/>
          <w:szCs w:val="28"/>
        </w:rPr>
        <w:t xml:space="preserve">. Ежегодно  хорошие  результаты  показывают МОУ СОШ с. Акша, МОУ СОШ с. Могойтуй  и  по  русскому  и  по  математике. Нестабильные  результаты  в  таких  школах  как  </w:t>
      </w:r>
      <w:proofErr w:type="spellStart"/>
      <w:r w:rsidRPr="00F01A30">
        <w:rPr>
          <w:rFonts w:ascii="Times New Roman" w:hAnsi="Times New Roman"/>
          <w:sz w:val="28"/>
          <w:szCs w:val="28"/>
        </w:rPr>
        <w:t>Усть-Иля</w:t>
      </w:r>
      <w:proofErr w:type="spellEnd"/>
      <w:r w:rsidRPr="00F01A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1A30">
        <w:rPr>
          <w:rFonts w:ascii="Times New Roman" w:hAnsi="Times New Roman"/>
          <w:sz w:val="28"/>
          <w:szCs w:val="28"/>
        </w:rPr>
        <w:t>Улача</w:t>
      </w:r>
      <w:proofErr w:type="spellEnd"/>
      <w:r w:rsidRPr="00F01A30">
        <w:rPr>
          <w:rFonts w:ascii="Times New Roman" w:hAnsi="Times New Roman"/>
          <w:sz w:val="28"/>
          <w:szCs w:val="28"/>
        </w:rPr>
        <w:t>, Урейск.</w:t>
      </w:r>
    </w:p>
    <w:p w:rsidR="00D60A99" w:rsidRPr="00F01A30" w:rsidRDefault="00D60A99" w:rsidP="006F2005">
      <w:pPr>
        <w:pStyle w:val="aa"/>
        <w:rPr>
          <w:rFonts w:ascii="Times New Roman" w:hAnsi="Times New Roman"/>
          <w:sz w:val="28"/>
          <w:szCs w:val="28"/>
        </w:rPr>
      </w:pPr>
      <w:r w:rsidRPr="00F01A30">
        <w:rPr>
          <w:rFonts w:ascii="Times New Roman" w:hAnsi="Times New Roman"/>
          <w:sz w:val="28"/>
          <w:szCs w:val="28"/>
        </w:rPr>
        <w:t xml:space="preserve">Недостатком  при анализе и планировании работы учреждений по-прежнему больше внимания уделяется организационным мероприятиям по подготовке, организации и проведению итоговой аттестации, а не качеству подготовки выпускников. Мониторинг итоговой аттестации зачастую формален, сводится к констатации фактов, не направлен на повышение качества знаний выпускников. </w:t>
      </w:r>
    </w:p>
    <w:p w:rsidR="00D60A99" w:rsidRPr="00B64195" w:rsidRDefault="00D60A99" w:rsidP="006F2005">
      <w:pPr>
        <w:pStyle w:val="aa"/>
        <w:rPr>
          <w:rFonts w:ascii="Times New Roman" w:hAnsi="Times New Roman"/>
          <w:color w:val="C00000"/>
          <w:sz w:val="28"/>
          <w:szCs w:val="28"/>
        </w:rPr>
      </w:pPr>
      <w:r w:rsidRPr="00B64195">
        <w:rPr>
          <w:rFonts w:ascii="Times New Roman" w:hAnsi="Times New Roman"/>
          <w:color w:val="C00000"/>
          <w:sz w:val="28"/>
          <w:szCs w:val="28"/>
        </w:rPr>
        <w:t xml:space="preserve">    </w:t>
      </w:r>
    </w:p>
    <w:p w:rsidR="00F01A30" w:rsidRPr="009F197E" w:rsidRDefault="00F01A30" w:rsidP="00F01A30">
      <w:pPr>
        <w:pStyle w:val="aa"/>
        <w:rPr>
          <w:rFonts w:ascii="Times New Roman" w:hAnsi="Times New Roman"/>
          <w:sz w:val="28"/>
          <w:szCs w:val="28"/>
        </w:rPr>
      </w:pPr>
      <w:r w:rsidRPr="009F197E">
        <w:rPr>
          <w:rFonts w:ascii="Times New Roman" w:hAnsi="Times New Roman"/>
          <w:sz w:val="28"/>
          <w:szCs w:val="28"/>
        </w:rPr>
        <w:t xml:space="preserve">В 2016 году </w:t>
      </w:r>
      <w:r w:rsidRPr="00F01A30">
        <w:rPr>
          <w:rFonts w:ascii="Times New Roman" w:hAnsi="Times New Roman"/>
          <w:b/>
          <w:sz w:val="28"/>
          <w:szCs w:val="28"/>
        </w:rPr>
        <w:t>ЕГЭ</w:t>
      </w:r>
      <w:r w:rsidRPr="009F197E">
        <w:rPr>
          <w:rFonts w:ascii="Times New Roman" w:hAnsi="Times New Roman"/>
          <w:sz w:val="28"/>
          <w:szCs w:val="28"/>
        </w:rPr>
        <w:t xml:space="preserve"> в Акшинском районе проводился по 11 общеобразовательным предметам в 5 общеобразовательных школах. </w:t>
      </w:r>
    </w:p>
    <w:p w:rsidR="00F01A30" w:rsidRPr="009F197E" w:rsidRDefault="00F01A30" w:rsidP="00F01A30">
      <w:pPr>
        <w:pStyle w:val="aa"/>
        <w:rPr>
          <w:rFonts w:ascii="Times New Roman" w:hAnsi="Times New Roman"/>
          <w:sz w:val="28"/>
          <w:szCs w:val="28"/>
        </w:rPr>
      </w:pPr>
      <w:r w:rsidRPr="009F197E">
        <w:rPr>
          <w:rFonts w:ascii="Times New Roman" w:hAnsi="Times New Roman"/>
          <w:sz w:val="28"/>
          <w:szCs w:val="28"/>
        </w:rPr>
        <w:t xml:space="preserve">На базе МБОУ СОШ с.Акша был организован 1 пункт приема экзаменов (ППЭ).  В 2016 году ППЭ -145 (МБОУ СОШ с.Акша) использовало новые технологии проведения экзаменов: </w:t>
      </w:r>
    </w:p>
    <w:p w:rsidR="00F01A30" w:rsidRPr="009F197E" w:rsidRDefault="00F01A30" w:rsidP="00F01A30">
      <w:pPr>
        <w:pStyle w:val="aa"/>
        <w:rPr>
          <w:rFonts w:ascii="Times New Roman" w:hAnsi="Times New Roman"/>
          <w:sz w:val="28"/>
          <w:szCs w:val="28"/>
        </w:rPr>
      </w:pPr>
      <w:r w:rsidRPr="009F197E">
        <w:rPr>
          <w:rFonts w:ascii="Times New Roman" w:hAnsi="Times New Roman"/>
          <w:sz w:val="28"/>
          <w:szCs w:val="28"/>
        </w:rPr>
        <w:t xml:space="preserve">- технологию печати КИМ в аудиториях ППЭ, </w:t>
      </w:r>
    </w:p>
    <w:p w:rsidR="00F01A30" w:rsidRPr="009F197E" w:rsidRDefault="00F01A30" w:rsidP="00F01A30">
      <w:pPr>
        <w:pStyle w:val="aa"/>
        <w:rPr>
          <w:rFonts w:ascii="Times New Roman" w:hAnsi="Times New Roman"/>
          <w:sz w:val="28"/>
          <w:szCs w:val="28"/>
        </w:rPr>
      </w:pPr>
      <w:r w:rsidRPr="009F197E">
        <w:rPr>
          <w:rFonts w:ascii="Times New Roman" w:hAnsi="Times New Roman"/>
          <w:sz w:val="28"/>
          <w:szCs w:val="28"/>
        </w:rPr>
        <w:t xml:space="preserve">- технологию </w:t>
      </w:r>
      <w:proofErr w:type="gramStart"/>
      <w:r w:rsidRPr="009F197E">
        <w:rPr>
          <w:rFonts w:ascii="Times New Roman" w:hAnsi="Times New Roman"/>
          <w:sz w:val="28"/>
          <w:szCs w:val="28"/>
        </w:rPr>
        <w:t>перевода бланков ответов участников экзаменов</w:t>
      </w:r>
      <w:proofErr w:type="gramEnd"/>
      <w:r w:rsidRPr="009F197E">
        <w:rPr>
          <w:rFonts w:ascii="Times New Roman" w:hAnsi="Times New Roman"/>
          <w:sz w:val="28"/>
          <w:szCs w:val="28"/>
        </w:rPr>
        <w:t xml:space="preserve"> в электронный вид,</w:t>
      </w:r>
    </w:p>
    <w:p w:rsidR="00F01A30" w:rsidRPr="009F197E" w:rsidRDefault="00F01A30" w:rsidP="00F01A30">
      <w:pPr>
        <w:pStyle w:val="aa"/>
        <w:rPr>
          <w:rFonts w:ascii="Times New Roman" w:hAnsi="Times New Roman"/>
          <w:sz w:val="28"/>
          <w:szCs w:val="28"/>
        </w:rPr>
      </w:pPr>
      <w:r w:rsidRPr="009F197E">
        <w:rPr>
          <w:rFonts w:ascii="Times New Roman" w:hAnsi="Times New Roman"/>
          <w:sz w:val="28"/>
          <w:szCs w:val="28"/>
        </w:rPr>
        <w:t xml:space="preserve"> - проведение раздела «Говорение» ЕГЭ по иностранным языкам.  </w:t>
      </w:r>
    </w:p>
    <w:p w:rsidR="00F01A30" w:rsidRDefault="00F01A30" w:rsidP="00F01A30">
      <w:pPr>
        <w:jc w:val="both"/>
        <w:rPr>
          <w:rFonts w:ascii="Times New Roman" w:hAnsi="Times New Roman"/>
          <w:sz w:val="28"/>
          <w:szCs w:val="28"/>
        </w:rPr>
      </w:pPr>
      <w:r w:rsidRPr="00897E2C">
        <w:rPr>
          <w:rFonts w:ascii="Times New Roman" w:hAnsi="Times New Roman"/>
          <w:sz w:val="28"/>
          <w:szCs w:val="28"/>
        </w:rPr>
        <w:t>Это повлекло необходимость привлечения и использования технического оборудования, отвечающего установленным требованиям, особой подготовки работников ППЭ. Техническая поддержка, технологическое сопровождение, мониторинг работы ППЭ осуществлялись Региональным центром обработки информации и ФГБУ «Федеральный центр тестирования»</w:t>
      </w:r>
      <w:r w:rsidRPr="00FF7542">
        <w:rPr>
          <w:rFonts w:ascii="Times New Roman" w:hAnsi="Times New Roman"/>
          <w:sz w:val="28"/>
          <w:szCs w:val="28"/>
        </w:rPr>
        <w:t>.</w:t>
      </w:r>
    </w:p>
    <w:p w:rsidR="00F01A30" w:rsidRPr="00FF7542" w:rsidRDefault="00F01A30" w:rsidP="00F01A30">
      <w:pPr>
        <w:rPr>
          <w:rFonts w:ascii="Times New Roman" w:hAnsi="Times New Roman"/>
          <w:sz w:val="28"/>
          <w:szCs w:val="28"/>
        </w:rPr>
      </w:pPr>
      <w:r w:rsidRPr="00FF7542">
        <w:rPr>
          <w:rFonts w:ascii="Times New Roman" w:hAnsi="Times New Roman"/>
          <w:sz w:val="28"/>
          <w:szCs w:val="28"/>
        </w:rPr>
        <w:t xml:space="preserve"> Итоговая аттестация проводилась в сроки, установленные Рособрнадзором: с 27 мая по 28 июня 2016 года.</w:t>
      </w:r>
    </w:p>
    <w:p w:rsidR="00F01A30" w:rsidRPr="00FF7542" w:rsidRDefault="00F01A30" w:rsidP="00F01A30">
      <w:pPr>
        <w:rPr>
          <w:rFonts w:ascii="Times New Roman" w:hAnsi="Times New Roman"/>
          <w:sz w:val="28"/>
          <w:szCs w:val="28"/>
        </w:rPr>
      </w:pPr>
      <w:r w:rsidRPr="00FF7542">
        <w:rPr>
          <w:rFonts w:ascii="Times New Roman" w:hAnsi="Times New Roman"/>
          <w:sz w:val="28"/>
          <w:szCs w:val="28"/>
        </w:rPr>
        <w:t xml:space="preserve"> Схема участия выпускников была утверждена решением Координационного совета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 «Акшинский район»</w:t>
      </w:r>
      <w:r w:rsidRPr="00FF7542">
        <w:rPr>
          <w:rFonts w:ascii="Times New Roman" w:hAnsi="Times New Roman"/>
          <w:sz w:val="28"/>
          <w:szCs w:val="28"/>
        </w:rPr>
        <w:t>, приказами министерства образования, науки и молодежной политики Забайкальского края, приказами Комитета образования.</w:t>
      </w:r>
    </w:p>
    <w:p w:rsidR="00F01A30" w:rsidRDefault="00F01A30" w:rsidP="00F01A30">
      <w:pPr>
        <w:rPr>
          <w:rFonts w:ascii="Times New Roman" w:hAnsi="Times New Roman"/>
          <w:sz w:val="28"/>
          <w:szCs w:val="28"/>
        </w:rPr>
      </w:pPr>
      <w:r w:rsidRPr="00FF7542">
        <w:rPr>
          <w:rFonts w:ascii="Times New Roman" w:hAnsi="Times New Roman"/>
          <w:sz w:val="28"/>
          <w:szCs w:val="28"/>
        </w:rPr>
        <w:t>Всего выпускников 2016 года - 53 человек.</w:t>
      </w:r>
    </w:p>
    <w:p w:rsidR="00F01A30" w:rsidRPr="00666DA9" w:rsidRDefault="00F01A30" w:rsidP="00F01A3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66DA9">
        <w:rPr>
          <w:rFonts w:ascii="Times New Roman" w:hAnsi="Times New Roman"/>
          <w:b/>
          <w:sz w:val="28"/>
          <w:szCs w:val="28"/>
          <w:u w:val="single"/>
        </w:rPr>
        <w:t>Количество выпускников школ района за  5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0"/>
        <w:gridCol w:w="1760"/>
        <w:gridCol w:w="1760"/>
        <w:gridCol w:w="1761"/>
        <w:gridCol w:w="1761"/>
        <w:gridCol w:w="1761"/>
      </w:tblGrid>
      <w:tr w:rsidR="00F01A30" w:rsidRPr="00FF7542" w:rsidTr="00F01A30">
        <w:tc>
          <w:tcPr>
            <w:tcW w:w="1760" w:type="dxa"/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760" w:type="dxa"/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2012</w:t>
            </w:r>
          </w:p>
        </w:tc>
        <w:tc>
          <w:tcPr>
            <w:tcW w:w="1760" w:type="dxa"/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2013</w:t>
            </w:r>
          </w:p>
        </w:tc>
        <w:tc>
          <w:tcPr>
            <w:tcW w:w="1761" w:type="dxa"/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2014</w:t>
            </w:r>
          </w:p>
        </w:tc>
        <w:tc>
          <w:tcPr>
            <w:tcW w:w="1761" w:type="dxa"/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2015</w:t>
            </w:r>
          </w:p>
        </w:tc>
        <w:tc>
          <w:tcPr>
            <w:tcW w:w="1761" w:type="dxa"/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2016</w:t>
            </w:r>
          </w:p>
        </w:tc>
      </w:tr>
      <w:tr w:rsidR="00F01A30" w:rsidRPr="00FF7542" w:rsidTr="00F01A30">
        <w:tc>
          <w:tcPr>
            <w:tcW w:w="1760" w:type="dxa"/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 району:</w:t>
            </w:r>
          </w:p>
        </w:tc>
        <w:tc>
          <w:tcPr>
            <w:tcW w:w="1760" w:type="dxa"/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72</w:t>
            </w:r>
          </w:p>
        </w:tc>
        <w:tc>
          <w:tcPr>
            <w:tcW w:w="1760" w:type="dxa"/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66</w:t>
            </w:r>
          </w:p>
        </w:tc>
        <w:tc>
          <w:tcPr>
            <w:tcW w:w="1761" w:type="dxa"/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61</w:t>
            </w:r>
          </w:p>
        </w:tc>
        <w:tc>
          <w:tcPr>
            <w:tcW w:w="1761" w:type="dxa"/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46</w:t>
            </w:r>
          </w:p>
        </w:tc>
        <w:tc>
          <w:tcPr>
            <w:tcW w:w="1761" w:type="dxa"/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53</w:t>
            </w:r>
          </w:p>
        </w:tc>
      </w:tr>
    </w:tbl>
    <w:p w:rsidR="00F01A30" w:rsidRDefault="00F01A30" w:rsidP="00F01A3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01A30" w:rsidRDefault="00F01A30" w:rsidP="00F01A3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97E2C">
        <w:rPr>
          <w:rFonts w:ascii="Times New Roman" w:hAnsi="Times New Roman"/>
          <w:sz w:val="28"/>
          <w:szCs w:val="28"/>
        </w:rPr>
        <w:t xml:space="preserve">К подготовке и проведению ГИА-11 были привлечены следующие категории лиц: </w:t>
      </w:r>
    </w:p>
    <w:p w:rsidR="00F01A30" w:rsidRDefault="00F01A30" w:rsidP="00F01A3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муниципальный администратор ГИА-11 – 1</w:t>
      </w:r>
      <w:r w:rsidRPr="00897E2C">
        <w:rPr>
          <w:rFonts w:ascii="Times New Roman" w:hAnsi="Times New Roman"/>
          <w:sz w:val="28"/>
          <w:szCs w:val="28"/>
        </w:rPr>
        <w:t xml:space="preserve"> человек, </w:t>
      </w:r>
    </w:p>
    <w:p w:rsidR="00F01A30" w:rsidRDefault="00F01A30" w:rsidP="00F01A3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97E2C">
        <w:rPr>
          <w:rFonts w:ascii="Times New Roman" w:hAnsi="Times New Roman"/>
          <w:sz w:val="28"/>
          <w:szCs w:val="28"/>
        </w:rPr>
        <w:t>- ч</w:t>
      </w:r>
      <w:r>
        <w:rPr>
          <w:rFonts w:ascii="Times New Roman" w:hAnsi="Times New Roman"/>
          <w:sz w:val="28"/>
          <w:szCs w:val="28"/>
        </w:rPr>
        <w:t>лены ГЭК – 2</w:t>
      </w:r>
      <w:r w:rsidRPr="00897E2C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897E2C">
        <w:rPr>
          <w:rFonts w:ascii="Times New Roman" w:hAnsi="Times New Roman"/>
          <w:sz w:val="28"/>
          <w:szCs w:val="28"/>
        </w:rPr>
        <w:t>,</w:t>
      </w:r>
    </w:p>
    <w:p w:rsidR="00F01A30" w:rsidRDefault="00F01A30" w:rsidP="00F01A3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руководители ППЭ – </w:t>
      </w:r>
      <w:r w:rsidRPr="00897E2C">
        <w:rPr>
          <w:rFonts w:ascii="Times New Roman" w:hAnsi="Times New Roman"/>
          <w:sz w:val="28"/>
          <w:szCs w:val="28"/>
        </w:rPr>
        <w:t xml:space="preserve">1 человек, </w:t>
      </w:r>
    </w:p>
    <w:p w:rsidR="00F01A30" w:rsidRDefault="00F01A30" w:rsidP="00F01A3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97E2C">
        <w:rPr>
          <w:rFonts w:ascii="Times New Roman" w:hAnsi="Times New Roman"/>
          <w:sz w:val="28"/>
          <w:szCs w:val="28"/>
        </w:rPr>
        <w:t xml:space="preserve">- технические специалисты – </w:t>
      </w:r>
      <w:r>
        <w:rPr>
          <w:rFonts w:ascii="Times New Roman" w:hAnsi="Times New Roman"/>
          <w:sz w:val="28"/>
          <w:szCs w:val="28"/>
        </w:rPr>
        <w:t>4</w:t>
      </w:r>
      <w:r w:rsidRPr="00897E2C">
        <w:rPr>
          <w:rFonts w:ascii="Times New Roman" w:hAnsi="Times New Roman"/>
          <w:sz w:val="28"/>
          <w:szCs w:val="28"/>
        </w:rPr>
        <w:t xml:space="preserve"> человек,</w:t>
      </w:r>
    </w:p>
    <w:p w:rsidR="00F01A30" w:rsidRDefault="00F01A30" w:rsidP="00F01A3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97E2C">
        <w:rPr>
          <w:rFonts w:ascii="Times New Roman" w:hAnsi="Times New Roman"/>
          <w:sz w:val="28"/>
          <w:szCs w:val="28"/>
        </w:rPr>
        <w:t xml:space="preserve"> - организаторы ППЭ – </w:t>
      </w:r>
      <w:r>
        <w:rPr>
          <w:rFonts w:ascii="Times New Roman" w:hAnsi="Times New Roman"/>
          <w:sz w:val="28"/>
          <w:szCs w:val="28"/>
        </w:rPr>
        <w:t>41</w:t>
      </w:r>
      <w:r w:rsidRPr="00897E2C">
        <w:rPr>
          <w:rFonts w:ascii="Times New Roman" w:hAnsi="Times New Roman"/>
          <w:sz w:val="28"/>
          <w:szCs w:val="28"/>
        </w:rPr>
        <w:t xml:space="preserve"> человек, из них </w:t>
      </w:r>
      <w:r>
        <w:rPr>
          <w:rFonts w:ascii="Times New Roman" w:hAnsi="Times New Roman"/>
          <w:sz w:val="28"/>
          <w:szCs w:val="28"/>
        </w:rPr>
        <w:t>28</w:t>
      </w:r>
      <w:r w:rsidRPr="00897E2C">
        <w:rPr>
          <w:rFonts w:ascii="Times New Roman" w:hAnsi="Times New Roman"/>
          <w:sz w:val="28"/>
          <w:szCs w:val="28"/>
        </w:rPr>
        <w:t xml:space="preserve"> – организаторы в аудиториях,</w:t>
      </w:r>
      <w:r>
        <w:rPr>
          <w:rFonts w:ascii="Times New Roman" w:hAnsi="Times New Roman"/>
          <w:sz w:val="28"/>
          <w:szCs w:val="28"/>
        </w:rPr>
        <w:t xml:space="preserve"> 12</w:t>
      </w:r>
      <w:r w:rsidRPr="00897E2C">
        <w:rPr>
          <w:rFonts w:ascii="Times New Roman" w:hAnsi="Times New Roman"/>
          <w:sz w:val="28"/>
          <w:szCs w:val="28"/>
        </w:rPr>
        <w:t xml:space="preserve"> – организаторы вне аудиторий,</w:t>
      </w:r>
    </w:p>
    <w:p w:rsidR="00F01A30" w:rsidRDefault="00F01A30" w:rsidP="00F01A3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медицинские работники – 1 человек,</w:t>
      </w:r>
    </w:p>
    <w:p w:rsidR="00F01A30" w:rsidRDefault="00F01A30" w:rsidP="00F01A3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общественные наблюдатели – 9 человек.</w:t>
      </w:r>
    </w:p>
    <w:p w:rsidR="00F01A30" w:rsidRPr="00780751" w:rsidRDefault="00F01A30" w:rsidP="00F01A30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4E5185">
        <w:rPr>
          <w:rFonts w:ascii="Times New Roman" w:hAnsi="Times New Roman"/>
          <w:b/>
          <w:sz w:val="28"/>
          <w:szCs w:val="28"/>
        </w:rPr>
        <w:t>Итоговое сочинение (изложение)</w:t>
      </w:r>
      <w:r w:rsidRPr="004E5185">
        <w:rPr>
          <w:rFonts w:ascii="Times New Roman" w:hAnsi="Times New Roman"/>
          <w:sz w:val="28"/>
          <w:szCs w:val="28"/>
        </w:rPr>
        <w:t xml:space="preserve"> </w:t>
      </w:r>
    </w:p>
    <w:p w:rsidR="00F01A30" w:rsidRDefault="00F01A30" w:rsidP="00F01A30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4E5185">
        <w:rPr>
          <w:rFonts w:ascii="Times New Roman" w:hAnsi="Times New Roman"/>
          <w:sz w:val="28"/>
          <w:szCs w:val="28"/>
        </w:rPr>
        <w:t xml:space="preserve">Итоговое сочинение (изложение) проводилось в 2016 году второй раз.  Успешная сдача сочинения являлась необходимым условием допуска к ГИА-11 выпускников текущего года. </w:t>
      </w:r>
    </w:p>
    <w:p w:rsidR="00F01A30" w:rsidRPr="003D7F75" w:rsidRDefault="00F01A30" w:rsidP="00F01A30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4E5185">
        <w:rPr>
          <w:rFonts w:ascii="Times New Roman" w:hAnsi="Times New Roman"/>
          <w:b/>
          <w:sz w:val="28"/>
          <w:szCs w:val="28"/>
        </w:rPr>
        <w:t>Количественные данные об участниках  итогового сочинения</w:t>
      </w:r>
    </w:p>
    <w:p w:rsidR="00F01A30" w:rsidRPr="003D7F75" w:rsidRDefault="00F01A30" w:rsidP="00F01A30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6"/>
        <w:gridCol w:w="802"/>
        <w:gridCol w:w="851"/>
        <w:gridCol w:w="1026"/>
        <w:gridCol w:w="850"/>
        <w:gridCol w:w="851"/>
        <w:gridCol w:w="709"/>
        <w:gridCol w:w="709"/>
        <w:gridCol w:w="708"/>
        <w:gridCol w:w="709"/>
        <w:gridCol w:w="851"/>
      </w:tblGrid>
      <w:tr w:rsidR="00F01A30" w:rsidRPr="00FF7542" w:rsidTr="00F01A30">
        <w:trPr>
          <w:trHeight w:val="168"/>
        </w:trPr>
        <w:tc>
          <w:tcPr>
            <w:tcW w:w="1716" w:type="dxa"/>
            <w:vMerge w:val="restart"/>
          </w:tcPr>
          <w:p w:rsidR="00F01A30" w:rsidRPr="00F01A30" w:rsidRDefault="00F01A30" w:rsidP="00F01A30">
            <w:pPr>
              <w:ind w:firstLine="175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380" w:type="dxa"/>
            <w:gridSpan w:val="5"/>
            <w:tcBorders>
              <w:bottom w:val="single" w:sz="4" w:space="0" w:color="auto"/>
            </w:tcBorders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F01A30">
              <w:rPr>
                <w:rFonts w:ascii="Times New Roman" w:hAnsi="Times New Roman"/>
                <w:sz w:val="24"/>
                <w:szCs w:val="24"/>
                <w:lang w:val="bg-BG"/>
              </w:rPr>
              <w:t>декабря 2015 года</w:t>
            </w: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sz w:val="24"/>
                <w:szCs w:val="24"/>
                <w:lang w:val="bg-BG"/>
              </w:rPr>
              <w:t>3 февраля 2016 года</w:t>
            </w:r>
          </w:p>
        </w:tc>
      </w:tr>
      <w:tr w:rsidR="00F01A30" w:rsidRPr="00FF7542" w:rsidTr="00F01A30">
        <w:trPr>
          <w:trHeight w:val="100"/>
        </w:trPr>
        <w:tc>
          <w:tcPr>
            <w:tcW w:w="1716" w:type="dxa"/>
            <w:vMerge/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sz w:val="24"/>
                <w:szCs w:val="24"/>
                <w:lang w:val="bg-BG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sz w:val="24"/>
                <w:szCs w:val="24"/>
                <w:lang w:val="bg-BG"/>
              </w:rPr>
              <w:t>явка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sz w:val="24"/>
                <w:szCs w:val="24"/>
                <w:lang w:val="bg-BG"/>
              </w:rPr>
              <w:t>неявка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sz w:val="24"/>
                <w:szCs w:val="24"/>
                <w:lang w:val="bg-BG"/>
              </w:rPr>
              <w:t>зачёт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sz w:val="24"/>
                <w:szCs w:val="24"/>
                <w:lang w:val="bg-BG"/>
              </w:rPr>
              <w:t>незачёт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sz w:val="24"/>
                <w:szCs w:val="24"/>
                <w:lang w:val="bg-BG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sz w:val="24"/>
                <w:szCs w:val="24"/>
                <w:lang w:val="bg-BG"/>
              </w:rPr>
              <w:t>явка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sz w:val="24"/>
                <w:szCs w:val="24"/>
                <w:lang w:val="bg-BG"/>
              </w:rPr>
              <w:t>неявка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sz w:val="24"/>
                <w:szCs w:val="24"/>
                <w:lang w:val="bg-BG"/>
              </w:rPr>
              <w:t>зачёт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sz w:val="24"/>
                <w:szCs w:val="24"/>
                <w:lang w:val="bg-BG"/>
              </w:rPr>
              <w:t>незачёт</w:t>
            </w:r>
          </w:p>
        </w:tc>
      </w:tr>
      <w:tr w:rsidR="00F01A30" w:rsidRPr="00FF7542" w:rsidTr="00F01A30">
        <w:tc>
          <w:tcPr>
            <w:tcW w:w="1716" w:type="dxa"/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 району:</w:t>
            </w:r>
          </w:p>
        </w:tc>
        <w:tc>
          <w:tcPr>
            <w:tcW w:w="802" w:type="dxa"/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58</w:t>
            </w:r>
          </w:p>
        </w:tc>
        <w:tc>
          <w:tcPr>
            <w:tcW w:w="851" w:type="dxa"/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53</w:t>
            </w:r>
          </w:p>
        </w:tc>
        <w:tc>
          <w:tcPr>
            <w:tcW w:w="1026" w:type="dxa"/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850" w:type="dxa"/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51</w:t>
            </w:r>
          </w:p>
        </w:tc>
        <w:tc>
          <w:tcPr>
            <w:tcW w:w="851" w:type="dxa"/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709" w:type="dxa"/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709" w:type="dxa"/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708" w:type="dxa"/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</w:t>
            </w:r>
          </w:p>
        </w:tc>
        <w:tc>
          <w:tcPr>
            <w:tcW w:w="709" w:type="dxa"/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851" w:type="dxa"/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</w:t>
            </w:r>
          </w:p>
        </w:tc>
      </w:tr>
    </w:tbl>
    <w:p w:rsidR="00F01A30" w:rsidRDefault="00F01A30" w:rsidP="00F01A30">
      <w:pPr>
        <w:pStyle w:val="aa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01A30" w:rsidRPr="008E0B2F" w:rsidRDefault="00F01A30" w:rsidP="00F01A30">
      <w:pPr>
        <w:ind w:firstLine="72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B7864">
        <w:rPr>
          <w:rFonts w:ascii="Times New Roman" w:eastAsia="Calibri" w:hAnsi="Times New Roman"/>
          <w:sz w:val="28"/>
          <w:szCs w:val="28"/>
        </w:rPr>
        <w:t xml:space="preserve">Подготовка </w:t>
      </w:r>
      <w:r>
        <w:rPr>
          <w:rFonts w:ascii="Times New Roman" w:eastAsia="Calibri" w:hAnsi="Times New Roman"/>
          <w:sz w:val="28"/>
          <w:szCs w:val="28"/>
        </w:rPr>
        <w:t>лиц</w:t>
      </w:r>
      <w:r w:rsidRPr="006B7864">
        <w:rPr>
          <w:rFonts w:ascii="Times New Roman" w:eastAsia="Calibri" w:hAnsi="Times New Roman"/>
          <w:sz w:val="28"/>
          <w:szCs w:val="28"/>
        </w:rPr>
        <w:t>, привлекаемых к проведению ГИА-11, осуществлялась в соответствии  с планом-графиком проведения обучения на региональном</w:t>
      </w:r>
      <w:r>
        <w:rPr>
          <w:rFonts w:ascii="Times New Roman" w:eastAsia="Calibri" w:hAnsi="Times New Roman"/>
          <w:sz w:val="28"/>
          <w:szCs w:val="28"/>
        </w:rPr>
        <w:t>, муниципальном  уровнях.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Д</w:t>
      </w:r>
      <w:r w:rsidRPr="008E0B2F">
        <w:rPr>
          <w:rFonts w:ascii="Times New Roman" w:eastAsia="Calibri" w:hAnsi="Times New Roman"/>
          <w:sz w:val="28"/>
          <w:szCs w:val="28"/>
        </w:rPr>
        <w:t>ля учителей-предметников проводились инструктивно-методические семинары, на которых были изучены Положение о проведении ЕГЭ, методические рекомендации по преподаванию предметов в средней школе, порядок заполнения бланков ЕГЭ. Кроме того, вопросы подготовки к ЕГЭ неоднократно  выносились на обсуждение методических объедине</w:t>
      </w:r>
      <w:r w:rsidRPr="008E0B2F">
        <w:rPr>
          <w:rFonts w:ascii="Times New Roman" w:hAnsi="Times New Roman"/>
          <w:sz w:val="28"/>
          <w:szCs w:val="28"/>
        </w:rPr>
        <w:t>ний и педагогических советов школ</w:t>
      </w:r>
      <w:r w:rsidRPr="008E0B2F">
        <w:rPr>
          <w:rFonts w:ascii="Times New Roman" w:eastAsia="Calibri" w:hAnsi="Times New Roman"/>
          <w:sz w:val="28"/>
          <w:szCs w:val="28"/>
        </w:rPr>
        <w:t xml:space="preserve">, учителя предметники  принимали участие в работе постоянно действующих </w:t>
      </w:r>
      <w:r w:rsidRPr="008E0B2F">
        <w:rPr>
          <w:rFonts w:ascii="Times New Roman" w:hAnsi="Times New Roman"/>
          <w:sz w:val="28"/>
          <w:szCs w:val="28"/>
        </w:rPr>
        <w:t>краевых, муниципальных</w:t>
      </w:r>
      <w:r w:rsidRPr="008E0B2F">
        <w:rPr>
          <w:rFonts w:ascii="Times New Roman" w:eastAsia="Calibri" w:hAnsi="Times New Roman"/>
          <w:sz w:val="28"/>
          <w:szCs w:val="28"/>
        </w:rPr>
        <w:t xml:space="preserve"> семинаров.</w:t>
      </w:r>
    </w:p>
    <w:p w:rsidR="00F01A30" w:rsidRPr="00780751" w:rsidRDefault="00F01A30" w:rsidP="00F01A30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3D7F75">
        <w:rPr>
          <w:rFonts w:ascii="Times New Roman" w:hAnsi="Times New Roman"/>
          <w:b/>
          <w:sz w:val="28"/>
          <w:szCs w:val="28"/>
        </w:rPr>
        <w:t>Результаты ЕГЭ</w:t>
      </w:r>
    </w:p>
    <w:p w:rsidR="00F01A30" w:rsidRPr="008E0B2F" w:rsidRDefault="00F01A30" w:rsidP="00F01A30">
      <w:pPr>
        <w:widowControl w:val="0"/>
        <w:autoSpaceDE w:val="0"/>
        <w:autoSpaceDN w:val="0"/>
        <w:adjustRightInd w:val="0"/>
        <w:ind w:right="-2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0B2F">
        <w:rPr>
          <w:rFonts w:ascii="Times New Roman" w:hAnsi="Times New Roman"/>
          <w:sz w:val="28"/>
          <w:szCs w:val="28"/>
        </w:rPr>
        <w:t>В  рамках государственной итоговой аттестации 2016 года 11(12)классов проведен единый государственный экзамен по 11 общеобразовательным предметам: русскому языку, математике (базовый, профильный уровень)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E0B2F">
        <w:rPr>
          <w:rFonts w:ascii="Times New Roman" w:hAnsi="Times New Roman"/>
          <w:sz w:val="28"/>
          <w:szCs w:val="28"/>
        </w:rPr>
        <w:t xml:space="preserve">физике, химии, биологии, истории, </w:t>
      </w:r>
      <w:r>
        <w:rPr>
          <w:rFonts w:ascii="Times New Roman" w:hAnsi="Times New Roman"/>
          <w:sz w:val="28"/>
          <w:szCs w:val="28"/>
        </w:rPr>
        <w:t>о</w:t>
      </w:r>
      <w:r w:rsidRPr="008E0B2F">
        <w:rPr>
          <w:rFonts w:ascii="Times New Roman" w:hAnsi="Times New Roman"/>
          <w:sz w:val="28"/>
          <w:szCs w:val="28"/>
        </w:rPr>
        <w:t>бществознанию, литературе, английскому языку, географии.</w:t>
      </w:r>
      <w:proofErr w:type="gramEnd"/>
    </w:p>
    <w:p w:rsidR="00F01A30" w:rsidRPr="008E0B2F" w:rsidRDefault="00F01A30" w:rsidP="00F01A30">
      <w:pPr>
        <w:widowControl w:val="0"/>
        <w:autoSpaceDE w:val="0"/>
        <w:autoSpaceDN w:val="0"/>
        <w:adjustRightInd w:val="0"/>
        <w:ind w:right="-20" w:firstLine="360"/>
        <w:jc w:val="both"/>
        <w:rPr>
          <w:rFonts w:ascii="Times New Roman" w:eastAsia="Calibri" w:hAnsi="Times New Roman"/>
          <w:sz w:val="28"/>
          <w:szCs w:val="28"/>
        </w:rPr>
      </w:pPr>
      <w:r w:rsidRPr="008E0B2F">
        <w:rPr>
          <w:rFonts w:ascii="Times New Roman" w:eastAsia="Calibri" w:hAnsi="Times New Roman"/>
          <w:sz w:val="28"/>
          <w:szCs w:val="28"/>
        </w:rPr>
        <w:t xml:space="preserve">По сравнению с предшествующими годами  возросло количество участников ЕГЭ по предметам по выбору, что связано со стремлением выпускников расширить спектр возможностей при выборе высшего учебного заведения для продолжения обучения. При этом, как и в предыдущие годы, наиболее востребованным предметом остается </w:t>
      </w:r>
      <w:r w:rsidRPr="008E0B2F">
        <w:rPr>
          <w:rFonts w:ascii="Times New Roman" w:eastAsia="Calibri" w:hAnsi="Times New Roman"/>
          <w:sz w:val="28"/>
          <w:szCs w:val="28"/>
        </w:rPr>
        <w:lastRenderedPageBreak/>
        <w:t>обществознание (</w:t>
      </w:r>
      <w:r>
        <w:rPr>
          <w:rFonts w:ascii="Times New Roman" w:hAnsi="Times New Roman"/>
          <w:sz w:val="28"/>
          <w:szCs w:val="28"/>
        </w:rPr>
        <w:t>53</w:t>
      </w:r>
      <w:r w:rsidRPr="008E0B2F">
        <w:rPr>
          <w:rFonts w:ascii="Times New Roman" w:eastAsia="Calibri" w:hAnsi="Times New Roman"/>
          <w:sz w:val="28"/>
          <w:szCs w:val="28"/>
        </w:rPr>
        <w:t xml:space="preserve"> % выбора). В этом учебном году рейтинг «выбираемых» предметов следующий:</w:t>
      </w:r>
    </w:p>
    <w:p w:rsidR="00F01A30" w:rsidRPr="008E0B2F" w:rsidRDefault="00F01A30" w:rsidP="00F01A3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Calibri" w:hAnsi="Times New Roman"/>
          <w:sz w:val="28"/>
          <w:szCs w:val="28"/>
        </w:rPr>
      </w:pPr>
      <w:r w:rsidRPr="008E0B2F">
        <w:rPr>
          <w:rFonts w:ascii="Times New Roman" w:hAnsi="Times New Roman"/>
          <w:sz w:val="28"/>
          <w:szCs w:val="28"/>
        </w:rPr>
        <w:t>Русский язык 53</w:t>
      </w:r>
      <w:r w:rsidRPr="008E0B2F">
        <w:rPr>
          <w:rFonts w:ascii="Times New Roman" w:eastAsia="Calibri" w:hAnsi="Times New Roman"/>
          <w:sz w:val="28"/>
          <w:szCs w:val="28"/>
        </w:rPr>
        <w:t xml:space="preserve"> человек 100 % выбора</w:t>
      </w:r>
    </w:p>
    <w:p w:rsidR="00F01A30" w:rsidRPr="008E0B2F" w:rsidRDefault="00F01A30" w:rsidP="00F01A3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Calibri" w:hAnsi="Times New Roman"/>
          <w:sz w:val="28"/>
          <w:szCs w:val="28"/>
        </w:rPr>
      </w:pPr>
      <w:r w:rsidRPr="008E0B2F">
        <w:rPr>
          <w:rFonts w:ascii="Times New Roman" w:hAnsi="Times New Roman"/>
          <w:sz w:val="28"/>
          <w:szCs w:val="28"/>
        </w:rPr>
        <w:t>Математик</w:t>
      </w:r>
      <w:proofErr w:type="gramStart"/>
      <w:r w:rsidRPr="008E0B2F">
        <w:rPr>
          <w:rFonts w:ascii="Times New Roman" w:hAnsi="Times New Roman"/>
          <w:sz w:val="28"/>
          <w:szCs w:val="28"/>
        </w:rPr>
        <w:t>а(</w:t>
      </w:r>
      <w:proofErr w:type="gramEnd"/>
      <w:r w:rsidRPr="008E0B2F">
        <w:rPr>
          <w:rFonts w:ascii="Times New Roman" w:hAnsi="Times New Roman"/>
          <w:sz w:val="28"/>
          <w:szCs w:val="28"/>
        </w:rPr>
        <w:t>базовый) 50</w:t>
      </w:r>
      <w:r w:rsidRPr="008E0B2F">
        <w:rPr>
          <w:rFonts w:ascii="Times New Roman" w:eastAsia="Calibri" w:hAnsi="Times New Roman"/>
          <w:sz w:val="28"/>
          <w:szCs w:val="28"/>
        </w:rPr>
        <w:t xml:space="preserve"> человек </w:t>
      </w:r>
      <w:r w:rsidRPr="008E0B2F">
        <w:rPr>
          <w:rFonts w:ascii="Times New Roman" w:hAnsi="Times New Roman"/>
          <w:sz w:val="28"/>
          <w:szCs w:val="28"/>
        </w:rPr>
        <w:t>9</w:t>
      </w:r>
      <w:r w:rsidRPr="008E0B2F">
        <w:rPr>
          <w:rFonts w:ascii="Times New Roman" w:eastAsia="Calibri" w:hAnsi="Times New Roman"/>
          <w:sz w:val="28"/>
          <w:szCs w:val="28"/>
        </w:rPr>
        <w:t>4 % выбора</w:t>
      </w:r>
    </w:p>
    <w:p w:rsidR="00F01A30" w:rsidRPr="008E0B2F" w:rsidRDefault="00F01A30" w:rsidP="00F01A3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Calibri" w:hAnsi="Times New Roman"/>
          <w:sz w:val="28"/>
          <w:szCs w:val="28"/>
        </w:rPr>
      </w:pPr>
      <w:r w:rsidRPr="008E0B2F">
        <w:rPr>
          <w:rFonts w:ascii="Times New Roman" w:eastAsia="Calibri" w:hAnsi="Times New Roman"/>
          <w:sz w:val="28"/>
          <w:szCs w:val="28"/>
        </w:rPr>
        <w:t>Математика (пр</w:t>
      </w:r>
      <w:r w:rsidRPr="008E0B2F">
        <w:rPr>
          <w:rFonts w:ascii="Times New Roman" w:hAnsi="Times New Roman"/>
          <w:sz w:val="28"/>
          <w:szCs w:val="28"/>
        </w:rPr>
        <w:t>офильный) 16</w:t>
      </w:r>
      <w:r w:rsidRPr="008E0B2F">
        <w:rPr>
          <w:rFonts w:ascii="Times New Roman" w:eastAsia="Calibri" w:hAnsi="Times New Roman"/>
          <w:sz w:val="28"/>
          <w:szCs w:val="28"/>
        </w:rPr>
        <w:t xml:space="preserve"> человек </w:t>
      </w:r>
      <w:r w:rsidRPr="008E0B2F">
        <w:rPr>
          <w:rFonts w:ascii="Times New Roman" w:hAnsi="Times New Roman"/>
          <w:sz w:val="28"/>
          <w:szCs w:val="28"/>
        </w:rPr>
        <w:t>30</w:t>
      </w:r>
      <w:r w:rsidRPr="008E0B2F">
        <w:rPr>
          <w:rFonts w:ascii="Times New Roman" w:eastAsia="Calibri" w:hAnsi="Times New Roman"/>
          <w:sz w:val="28"/>
          <w:szCs w:val="28"/>
        </w:rPr>
        <w:t xml:space="preserve"> % выбора</w:t>
      </w:r>
    </w:p>
    <w:p w:rsidR="00F01A30" w:rsidRPr="008E0B2F" w:rsidRDefault="00F01A30" w:rsidP="00F01A3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Calibri" w:hAnsi="Times New Roman"/>
          <w:sz w:val="28"/>
          <w:szCs w:val="28"/>
        </w:rPr>
      </w:pPr>
      <w:r w:rsidRPr="008E0B2F">
        <w:rPr>
          <w:rFonts w:ascii="Times New Roman" w:eastAsia="Calibri" w:hAnsi="Times New Roman"/>
          <w:sz w:val="28"/>
          <w:szCs w:val="28"/>
        </w:rPr>
        <w:t xml:space="preserve">обществознание  </w:t>
      </w:r>
      <w:r w:rsidRPr="008E0B2F">
        <w:rPr>
          <w:rFonts w:ascii="Times New Roman" w:hAnsi="Times New Roman"/>
          <w:sz w:val="28"/>
          <w:szCs w:val="28"/>
        </w:rPr>
        <w:t>39</w:t>
      </w:r>
      <w:r w:rsidRPr="008E0B2F">
        <w:rPr>
          <w:rFonts w:ascii="Times New Roman" w:eastAsia="Calibri" w:hAnsi="Times New Roman"/>
          <w:sz w:val="28"/>
          <w:szCs w:val="28"/>
        </w:rPr>
        <w:t xml:space="preserve"> человек </w:t>
      </w:r>
      <w:r w:rsidRPr="008E0B2F">
        <w:rPr>
          <w:rFonts w:ascii="Times New Roman" w:hAnsi="Times New Roman"/>
          <w:sz w:val="28"/>
          <w:szCs w:val="28"/>
        </w:rPr>
        <w:t>75</w:t>
      </w:r>
      <w:r w:rsidRPr="008E0B2F">
        <w:rPr>
          <w:rFonts w:ascii="Times New Roman" w:eastAsia="Calibri" w:hAnsi="Times New Roman"/>
          <w:sz w:val="28"/>
          <w:szCs w:val="28"/>
        </w:rPr>
        <w:t xml:space="preserve"> % выбора;</w:t>
      </w:r>
    </w:p>
    <w:p w:rsidR="00F01A30" w:rsidRPr="008E0B2F" w:rsidRDefault="00F01A30" w:rsidP="00F01A3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Calibri" w:hAnsi="Times New Roman"/>
          <w:sz w:val="28"/>
          <w:szCs w:val="28"/>
        </w:rPr>
      </w:pPr>
      <w:r w:rsidRPr="008E0B2F">
        <w:rPr>
          <w:rFonts w:ascii="Times New Roman" w:eastAsia="Calibri" w:hAnsi="Times New Roman"/>
          <w:sz w:val="28"/>
          <w:szCs w:val="28"/>
        </w:rPr>
        <w:t xml:space="preserve">химия  </w:t>
      </w:r>
      <w:r w:rsidRPr="008E0B2F">
        <w:rPr>
          <w:rFonts w:ascii="Times New Roman" w:hAnsi="Times New Roman"/>
          <w:sz w:val="28"/>
          <w:szCs w:val="28"/>
        </w:rPr>
        <w:t>4</w:t>
      </w:r>
      <w:r w:rsidRPr="008E0B2F">
        <w:rPr>
          <w:rFonts w:ascii="Times New Roman" w:eastAsia="Calibri" w:hAnsi="Times New Roman"/>
          <w:sz w:val="28"/>
          <w:szCs w:val="28"/>
        </w:rPr>
        <w:t xml:space="preserve"> человека </w:t>
      </w:r>
      <w:r w:rsidRPr="008E0B2F">
        <w:rPr>
          <w:rFonts w:ascii="Times New Roman" w:hAnsi="Times New Roman"/>
          <w:sz w:val="28"/>
          <w:szCs w:val="28"/>
        </w:rPr>
        <w:t>7,6</w:t>
      </w:r>
      <w:r w:rsidRPr="008E0B2F">
        <w:rPr>
          <w:rFonts w:ascii="Times New Roman" w:eastAsia="Calibri" w:hAnsi="Times New Roman"/>
          <w:sz w:val="28"/>
          <w:szCs w:val="28"/>
        </w:rPr>
        <w:t xml:space="preserve"> % выбора;</w:t>
      </w:r>
    </w:p>
    <w:p w:rsidR="00F01A30" w:rsidRPr="008E0B2F" w:rsidRDefault="00F01A30" w:rsidP="00F01A3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Calibri" w:hAnsi="Times New Roman"/>
          <w:sz w:val="28"/>
          <w:szCs w:val="28"/>
        </w:rPr>
      </w:pPr>
      <w:r w:rsidRPr="008E0B2F">
        <w:rPr>
          <w:rFonts w:ascii="Times New Roman" w:eastAsia="Calibri" w:hAnsi="Times New Roman"/>
          <w:sz w:val="28"/>
          <w:szCs w:val="28"/>
        </w:rPr>
        <w:t xml:space="preserve">биология  </w:t>
      </w:r>
      <w:r w:rsidRPr="008E0B2F">
        <w:rPr>
          <w:rFonts w:ascii="Times New Roman" w:hAnsi="Times New Roman"/>
          <w:sz w:val="28"/>
          <w:szCs w:val="28"/>
        </w:rPr>
        <w:t>7</w:t>
      </w:r>
      <w:r w:rsidRPr="008E0B2F">
        <w:rPr>
          <w:rFonts w:ascii="Times New Roman" w:eastAsia="Calibri" w:hAnsi="Times New Roman"/>
          <w:sz w:val="28"/>
          <w:szCs w:val="28"/>
        </w:rPr>
        <w:t xml:space="preserve"> человек </w:t>
      </w:r>
      <w:r w:rsidRPr="008E0B2F">
        <w:rPr>
          <w:rFonts w:ascii="Times New Roman" w:hAnsi="Times New Roman"/>
          <w:sz w:val="28"/>
          <w:szCs w:val="28"/>
        </w:rPr>
        <w:t>13</w:t>
      </w:r>
      <w:r w:rsidRPr="008E0B2F">
        <w:rPr>
          <w:rFonts w:ascii="Times New Roman" w:eastAsia="Calibri" w:hAnsi="Times New Roman"/>
          <w:sz w:val="28"/>
          <w:szCs w:val="28"/>
        </w:rPr>
        <w:t xml:space="preserve"> % выбора;</w:t>
      </w:r>
    </w:p>
    <w:p w:rsidR="00F01A30" w:rsidRPr="008E0B2F" w:rsidRDefault="00F01A30" w:rsidP="00F01A3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  <w:r w:rsidRPr="008E0B2F">
        <w:rPr>
          <w:rFonts w:ascii="Times New Roman" w:eastAsia="Calibri" w:hAnsi="Times New Roman"/>
          <w:sz w:val="28"/>
          <w:szCs w:val="28"/>
        </w:rPr>
        <w:t xml:space="preserve">физика </w:t>
      </w:r>
      <w:r w:rsidRPr="008E0B2F">
        <w:rPr>
          <w:rFonts w:ascii="Times New Roman" w:hAnsi="Times New Roman"/>
          <w:sz w:val="28"/>
          <w:szCs w:val="28"/>
        </w:rPr>
        <w:t>4</w:t>
      </w:r>
      <w:r w:rsidRPr="008E0B2F">
        <w:rPr>
          <w:rFonts w:ascii="Times New Roman" w:eastAsia="Calibri" w:hAnsi="Times New Roman"/>
          <w:sz w:val="28"/>
          <w:szCs w:val="28"/>
        </w:rPr>
        <w:t xml:space="preserve"> человека </w:t>
      </w:r>
      <w:r w:rsidRPr="008E0B2F">
        <w:rPr>
          <w:rFonts w:ascii="Times New Roman" w:hAnsi="Times New Roman"/>
          <w:sz w:val="28"/>
          <w:szCs w:val="28"/>
        </w:rPr>
        <w:t>7,6</w:t>
      </w:r>
      <w:r w:rsidRPr="008E0B2F">
        <w:rPr>
          <w:rFonts w:ascii="Times New Roman" w:eastAsia="Calibri" w:hAnsi="Times New Roman"/>
          <w:sz w:val="28"/>
          <w:szCs w:val="28"/>
        </w:rPr>
        <w:t xml:space="preserve"> % выбора;</w:t>
      </w:r>
    </w:p>
    <w:p w:rsidR="00F01A30" w:rsidRPr="008E0B2F" w:rsidRDefault="00F01A30" w:rsidP="00F01A3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Calibri" w:hAnsi="Times New Roman"/>
          <w:sz w:val="28"/>
          <w:szCs w:val="28"/>
        </w:rPr>
      </w:pPr>
      <w:r w:rsidRPr="008E0B2F">
        <w:rPr>
          <w:rFonts w:ascii="Times New Roman" w:eastAsia="Calibri" w:hAnsi="Times New Roman"/>
          <w:sz w:val="28"/>
          <w:szCs w:val="28"/>
        </w:rPr>
        <w:t xml:space="preserve">литература </w:t>
      </w:r>
      <w:r w:rsidRPr="008E0B2F">
        <w:rPr>
          <w:rFonts w:ascii="Times New Roman" w:hAnsi="Times New Roman"/>
          <w:sz w:val="28"/>
          <w:szCs w:val="28"/>
        </w:rPr>
        <w:t>2</w:t>
      </w:r>
      <w:r w:rsidRPr="008E0B2F">
        <w:rPr>
          <w:rFonts w:ascii="Times New Roman" w:eastAsia="Calibri" w:hAnsi="Times New Roman"/>
          <w:sz w:val="28"/>
          <w:szCs w:val="28"/>
        </w:rPr>
        <w:t xml:space="preserve"> человек </w:t>
      </w:r>
      <w:r w:rsidRPr="008E0B2F">
        <w:rPr>
          <w:rFonts w:ascii="Times New Roman" w:hAnsi="Times New Roman"/>
          <w:sz w:val="28"/>
          <w:szCs w:val="28"/>
        </w:rPr>
        <w:t>4</w:t>
      </w:r>
      <w:r w:rsidRPr="008E0B2F">
        <w:rPr>
          <w:rFonts w:ascii="Times New Roman" w:eastAsia="Calibri" w:hAnsi="Times New Roman"/>
          <w:sz w:val="28"/>
          <w:szCs w:val="28"/>
        </w:rPr>
        <w:t xml:space="preserve"> % выбора</w:t>
      </w:r>
    </w:p>
    <w:p w:rsidR="00F01A30" w:rsidRPr="008E0B2F" w:rsidRDefault="00F01A30" w:rsidP="00F01A3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Calibri" w:hAnsi="Times New Roman"/>
          <w:sz w:val="28"/>
          <w:szCs w:val="28"/>
        </w:rPr>
      </w:pPr>
      <w:r w:rsidRPr="008E0B2F">
        <w:rPr>
          <w:rFonts w:ascii="Times New Roman" w:eastAsia="Calibri" w:hAnsi="Times New Roman"/>
          <w:sz w:val="28"/>
          <w:szCs w:val="28"/>
        </w:rPr>
        <w:t xml:space="preserve">история </w:t>
      </w:r>
      <w:r w:rsidRPr="008E0B2F">
        <w:rPr>
          <w:rFonts w:ascii="Times New Roman" w:hAnsi="Times New Roman"/>
          <w:sz w:val="28"/>
          <w:szCs w:val="28"/>
        </w:rPr>
        <w:t>16</w:t>
      </w:r>
      <w:r w:rsidRPr="008E0B2F">
        <w:rPr>
          <w:rFonts w:ascii="Times New Roman" w:eastAsia="Calibri" w:hAnsi="Times New Roman"/>
          <w:sz w:val="28"/>
          <w:szCs w:val="28"/>
        </w:rPr>
        <w:t xml:space="preserve"> человека </w:t>
      </w:r>
      <w:r w:rsidRPr="008E0B2F">
        <w:rPr>
          <w:rFonts w:ascii="Times New Roman" w:hAnsi="Times New Roman"/>
          <w:sz w:val="28"/>
          <w:szCs w:val="28"/>
        </w:rPr>
        <w:t>31</w:t>
      </w:r>
      <w:r w:rsidRPr="008E0B2F">
        <w:rPr>
          <w:rFonts w:ascii="Times New Roman" w:eastAsia="Calibri" w:hAnsi="Times New Roman"/>
          <w:sz w:val="28"/>
          <w:szCs w:val="28"/>
        </w:rPr>
        <w:t xml:space="preserve"> % выбора;</w:t>
      </w:r>
    </w:p>
    <w:p w:rsidR="00F01A30" w:rsidRPr="008E0B2F" w:rsidRDefault="00F01A30" w:rsidP="00F01A3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Calibri" w:hAnsi="Times New Roman"/>
          <w:sz w:val="28"/>
          <w:szCs w:val="28"/>
        </w:rPr>
      </w:pPr>
      <w:r w:rsidRPr="008E0B2F">
        <w:rPr>
          <w:rFonts w:ascii="Times New Roman" w:eastAsia="Calibri" w:hAnsi="Times New Roman"/>
          <w:sz w:val="28"/>
          <w:szCs w:val="28"/>
        </w:rPr>
        <w:t xml:space="preserve">английский язык </w:t>
      </w:r>
      <w:r w:rsidRPr="008E0B2F">
        <w:rPr>
          <w:rFonts w:ascii="Times New Roman" w:hAnsi="Times New Roman"/>
          <w:sz w:val="28"/>
          <w:szCs w:val="28"/>
        </w:rPr>
        <w:t>2</w:t>
      </w:r>
      <w:r w:rsidRPr="008E0B2F">
        <w:rPr>
          <w:rFonts w:ascii="Times New Roman" w:eastAsia="Calibri" w:hAnsi="Times New Roman"/>
          <w:sz w:val="28"/>
          <w:szCs w:val="28"/>
        </w:rPr>
        <w:t xml:space="preserve"> человек </w:t>
      </w:r>
      <w:r w:rsidRPr="008E0B2F">
        <w:rPr>
          <w:rFonts w:ascii="Times New Roman" w:hAnsi="Times New Roman"/>
          <w:sz w:val="28"/>
          <w:szCs w:val="28"/>
        </w:rPr>
        <w:t>4</w:t>
      </w:r>
      <w:r w:rsidRPr="008E0B2F">
        <w:rPr>
          <w:rFonts w:ascii="Times New Roman" w:eastAsia="Calibri" w:hAnsi="Times New Roman"/>
          <w:sz w:val="28"/>
          <w:szCs w:val="28"/>
        </w:rPr>
        <w:t xml:space="preserve"> % выбора;</w:t>
      </w:r>
    </w:p>
    <w:p w:rsidR="00F01A30" w:rsidRPr="008E0B2F" w:rsidRDefault="00F01A30" w:rsidP="00F01A3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Calibri" w:hAnsi="Times New Roman"/>
          <w:sz w:val="28"/>
          <w:szCs w:val="28"/>
        </w:rPr>
      </w:pPr>
      <w:r w:rsidRPr="008E0B2F">
        <w:rPr>
          <w:rFonts w:ascii="Times New Roman" w:eastAsia="Calibri" w:hAnsi="Times New Roman"/>
          <w:sz w:val="28"/>
          <w:szCs w:val="28"/>
        </w:rPr>
        <w:t xml:space="preserve">география </w:t>
      </w:r>
      <w:r w:rsidRPr="008E0B2F">
        <w:rPr>
          <w:rFonts w:ascii="Times New Roman" w:hAnsi="Times New Roman"/>
          <w:sz w:val="28"/>
          <w:szCs w:val="28"/>
        </w:rPr>
        <w:t>2</w:t>
      </w:r>
      <w:r w:rsidRPr="008E0B2F">
        <w:rPr>
          <w:rFonts w:ascii="Times New Roman" w:eastAsia="Calibri" w:hAnsi="Times New Roman"/>
          <w:sz w:val="28"/>
          <w:szCs w:val="28"/>
        </w:rPr>
        <w:t xml:space="preserve"> человек </w:t>
      </w:r>
      <w:r w:rsidRPr="008E0B2F">
        <w:rPr>
          <w:rFonts w:ascii="Times New Roman" w:hAnsi="Times New Roman"/>
          <w:sz w:val="28"/>
          <w:szCs w:val="28"/>
        </w:rPr>
        <w:t>4</w:t>
      </w:r>
      <w:r w:rsidRPr="008E0B2F">
        <w:rPr>
          <w:rFonts w:ascii="Times New Roman" w:eastAsia="Calibri" w:hAnsi="Times New Roman"/>
          <w:sz w:val="28"/>
          <w:szCs w:val="28"/>
        </w:rPr>
        <w:t xml:space="preserve"> % выбора</w:t>
      </w:r>
    </w:p>
    <w:p w:rsidR="00F01A30" w:rsidRPr="008E0B2F" w:rsidRDefault="00F01A30" w:rsidP="00F01A3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Calibri" w:hAnsi="Times New Roman"/>
          <w:sz w:val="28"/>
          <w:szCs w:val="28"/>
        </w:rPr>
      </w:pPr>
      <w:r w:rsidRPr="008E0B2F">
        <w:rPr>
          <w:rFonts w:ascii="Times New Roman" w:hAnsi="Times New Roman"/>
          <w:sz w:val="28"/>
          <w:szCs w:val="28"/>
        </w:rPr>
        <w:t>сочинение 53</w:t>
      </w:r>
      <w:r w:rsidRPr="008E0B2F">
        <w:rPr>
          <w:rFonts w:ascii="Times New Roman" w:eastAsia="Calibri" w:hAnsi="Times New Roman"/>
          <w:sz w:val="28"/>
          <w:szCs w:val="28"/>
        </w:rPr>
        <w:t xml:space="preserve"> человек 100 % выбора</w:t>
      </w:r>
    </w:p>
    <w:p w:rsidR="00F01A30" w:rsidRPr="007F5D9C" w:rsidRDefault="00F01A30" w:rsidP="00F01A30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jc w:val="both"/>
        <w:rPr>
          <w:rFonts w:ascii="Times New Roman" w:eastAsia="Calibri" w:hAnsi="Times New Roman"/>
          <w:sz w:val="28"/>
          <w:szCs w:val="28"/>
        </w:rPr>
      </w:pPr>
      <w:r w:rsidRPr="006A029D">
        <w:rPr>
          <w:rFonts w:ascii="Times New Roman" w:eastAsia="Calibri" w:hAnsi="Times New Roman"/>
          <w:sz w:val="28"/>
          <w:szCs w:val="28"/>
        </w:rPr>
        <w:t>Самый высокий балл – русский язык (98</w:t>
      </w:r>
      <w:r w:rsidRPr="007F5D9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– МБОУ СОШ с. Акша</w:t>
      </w:r>
      <w:r w:rsidRPr="007F5D9C">
        <w:rPr>
          <w:rFonts w:ascii="Times New Roman" w:eastAsia="Calibri" w:hAnsi="Times New Roman"/>
          <w:sz w:val="28"/>
          <w:szCs w:val="28"/>
        </w:rPr>
        <w:t>)</w:t>
      </w:r>
    </w:p>
    <w:p w:rsidR="00F01A30" w:rsidRDefault="00F01A30" w:rsidP="00F01A30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01A30" w:rsidRDefault="00F01A30" w:rsidP="00F01A30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F197E">
        <w:rPr>
          <w:rFonts w:ascii="Times New Roman" w:eastAsia="Calibri" w:hAnsi="Times New Roman"/>
          <w:b/>
          <w:sz w:val="28"/>
          <w:szCs w:val="28"/>
        </w:rPr>
        <w:t xml:space="preserve">Количество выпускников, набравших свыше 70 балов – 13 человек </w:t>
      </w:r>
    </w:p>
    <w:p w:rsidR="00F01A30" w:rsidRDefault="00F01A30" w:rsidP="00F01A30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jc w:val="center"/>
        <w:rPr>
          <w:rFonts w:ascii="Times New Roman" w:eastAsia="Calibri" w:hAnsi="Times New Roman"/>
          <w:sz w:val="28"/>
          <w:szCs w:val="28"/>
        </w:rPr>
      </w:pPr>
      <w:r w:rsidRPr="009F197E">
        <w:rPr>
          <w:rFonts w:ascii="Times New Roman" w:eastAsia="Calibri" w:hAnsi="Times New Roman"/>
          <w:b/>
          <w:sz w:val="28"/>
          <w:szCs w:val="28"/>
        </w:rPr>
        <w:t>(2015 – 11 человек</w:t>
      </w:r>
      <w:r w:rsidRPr="006A029D">
        <w:rPr>
          <w:rFonts w:ascii="Times New Roman" w:eastAsia="Calibri" w:hAnsi="Times New Roman"/>
          <w:sz w:val="28"/>
          <w:szCs w:val="28"/>
        </w:rPr>
        <w:t>)</w:t>
      </w:r>
    </w:p>
    <w:p w:rsidR="00F01A30" w:rsidRDefault="00F01A30" w:rsidP="00F01A30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7520" w:type="dxa"/>
        <w:jc w:val="center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36"/>
        <w:gridCol w:w="1372"/>
        <w:gridCol w:w="2213"/>
        <w:gridCol w:w="992"/>
        <w:gridCol w:w="7"/>
      </w:tblGrid>
      <w:tr w:rsidR="00F01A30" w:rsidRPr="004A6690" w:rsidTr="00F01A30">
        <w:trPr>
          <w:gridAfter w:val="1"/>
          <w:wAfter w:w="7" w:type="dxa"/>
          <w:trHeight w:val="168"/>
          <w:jc w:val="center"/>
        </w:trPr>
        <w:tc>
          <w:tcPr>
            <w:tcW w:w="2936" w:type="dxa"/>
            <w:vMerge w:val="restart"/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ОУ</w:t>
            </w:r>
          </w:p>
        </w:tc>
        <w:tc>
          <w:tcPr>
            <w:tcW w:w="4577" w:type="dxa"/>
            <w:gridSpan w:val="3"/>
            <w:tcBorders>
              <w:bottom w:val="single" w:sz="4" w:space="0" w:color="auto"/>
            </w:tcBorders>
          </w:tcPr>
          <w:p w:rsidR="00F01A30" w:rsidRPr="00F01A30" w:rsidRDefault="00F01A30" w:rsidP="00F01A3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sz w:val="24"/>
                <w:szCs w:val="24"/>
                <w:lang w:val="bg-BG"/>
              </w:rPr>
              <w:t>2016 года</w:t>
            </w:r>
          </w:p>
        </w:tc>
      </w:tr>
      <w:tr w:rsidR="00F01A30" w:rsidRPr="007C2D15" w:rsidTr="00F01A30">
        <w:trPr>
          <w:trHeight w:val="100"/>
          <w:jc w:val="center"/>
        </w:trPr>
        <w:tc>
          <w:tcPr>
            <w:tcW w:w="2936" w:type="dxa"/>
            <w:vMerge/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Кол-во 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F01A30" w:rsidRPr="00F01A30" w:rsidRDefault="00F01A30" w:rsidP="00F01A30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F01A30">
              <w:rPr>
                <w:rFonts w:ascii="Times New Roman" w:hAnsi="Times New Roman"/>
                <w:sz w:val="24"/>
                <w:szCs w:val="24"/>
                <w:lang w:val="bg-BG"/>
              </w:rPr>
              <w:t>Кол-во учащихся, набравшие свыше 70бал</w:t>
            </w:r>
            <w:r w:rsidRPr="00F01A3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. </w:t>
            </w:r>
          </w:p>
          <w:p w:rsidR="00F01A30" w:rsidRPr="00F01A30" w:rsidRDefault="00F01A30" w:rsidP="00F01A3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sz w:val="20"/>
                <w:szCs w:val="20"/>
                <w:lang w:val="bg-BG"/>
              </w:rPr>
              <w:t>(по всем предметам)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</w:tcPr>
          <w:p w:rsidR="00F01A30" w:rsidRPr="00F01A30" w:rsidRDefault="00F01A30" w:rsidP="00F01A3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sz w:val="24"/>
                <w:szCs w:val="24"/>
                <w:lang w:val="bg-BG"/>
              </w:rPr>
              <w:t>%</w:t>
            </w:r>
          </w:p>
        </w:tc>
      </w:tr>
      <w:tr w:rsidR="00F01A30" w:rsidRPr="00FF7542" w:rsidTr="00F01A30">
        <w:trPr>
          <w:jc w:val="center"/>
        </w:trPr>
        <w:tc>
          <w:tcPr>
            <w:tcW w:w="2936" w:type="dxa"/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 району:</w:t>
            </w:r>
          </w:p>
        </w:tc>
        <w:tc>
          <w:tcPr>
            <w:tcW w:w="1372" w:type="dxa"/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2213" w:type="dxa"/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</w:t>
            </w:r>
          </w:p>
        </w:tc>
        <w:tc>
          <w:tcPr>
            <w:tcW w:w="999" w:type="dxa"/>
            <w:gridSpan w:val="2"/>
          </w:tcPr>
          <w:p w:rsidR="00F01A30" w:rsidRPr="00F01A30" w:rsidRDefault="00F01A30" w:rsidP="00F01A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01A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25</w:t>
            </w:r>
          </w:p>
        </w:tc>
      </w:tr>
    </w:tbl>
    <w:p w:rsidR="00F01A30" w:rsidRDefault="00F01A30" w:rsidP="00F01A30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jc w:val="both"/>
        <w:rPr>
          <w:rFonts w:ascii="Times New Roman" w:eastAsia="Calibri" w:hAnsi="Times New Roman"/>
          <w:sz w:val="28"/>
          <w:szCs w:val="28"/>
        </w:rPr>
      </w:pPr>
    </w:p>
    <w:p w:rsidR="00F01A30" w:rsidRDefault="00F01A30" w:rsidP="00F01A30">
      <w:pPr>
        <w:rPr>
          <w:rFonts w:ascii="Times New Roman" w:hAnsi="Times New Roman"/>
          <w:sz w:val="28"/>
          <w:szCs w:val="28"/>
        </w:rPr>
      </w:pPr>
      <w:r w:rsidRPr="006A029D">
        <w:rPr>
          <w:rFonts w:ascii="Times New Roman" w:hAnsi="Times New Roman"/>
          <w:sz w:val="28"/>
          <w:szCs w:val="28"/>
        </w:rPr>
        <w:t xml:space="preserve"> В 2016 году выпускники общеобразовательных учреждений Акшинского района 50 человек (94%) выполнили  на 100% 194 КИМ в форме и по материалам ЕГЭ.</w:t>
      </w:r>
    </w:p>
    <w:p w:rsidR="00346B83" w:rsidRPr="00A82769" w:rsidRDefault="00346B83" w:rsidP="00346B83">
      <w:pPr>
        <w:pStyle w:val="aa"/>
        <w:rPr>
          <w:rFonts w:ascii="Times New Roman" w:hAnsi="Times New Roman"/>
          <w:sz w:val="28"/>
          <w:szCs w:val="28"/>
        </w:rPr>
      </w:pPr>
    </w:p>
    <w:p w:rsidR="00D60A99" w:rsidRPr="00305756" w:rsidRDefault="00D60A99" w:rsidP="00A95FF6">
      <w:pPr>
        <w:spacing w:after="0"/>
        <w:ind w:left="-142" w:firstLine="141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2.2.7</w:t>
      </w:r>
      <w:r w:rsidRPr="00305756">
        <w:rPr>
          <w:rFonts w:ascii="Times New Roman" w:hAnsi="Times New Roman"/>
          <w:b/>
          <w:bCs/>
          <w:i/>
          <w:sz w:val="28"/>
          <w:szCs w:val="28"/>
        </w:rPr>
        <w:t xml:space="preserve">. Состояние       здоровья       лиц,       обучающихся       по       основным общеобразовательным программам, </w:t>
      </w:r>
      <w:proofErr w:type="spellStart"/>
      <w:r w:rsidRPr="00305756">
        <w:rPr>
          <w:rFonts w:ascii="Times New Roman" w:hAnsi="Times New Roman"/>
          <w:b/>
          <w:bCs/>
          <w:i/>
          <w:sz w:val="28"/>
          <w:szCs w:val="28"/>
        </w:rPr>
        <w:t>здоровьесберегающие</w:t>
      </w:r>
      <w:proofErr w:type="spellEnd"/>
      <w:r w:rsidRPr="00305756">
        <w:rPr>
          <w:rFonts w:ascii="Times New Roman" w:hAnsi="Times New Roman"/>
          <w:b/>
          <w:bCs/>
          <w:i/>
          <w:sz w:val="28"/>
          <w:szCs w:val="28"/>
        </w:rPr>
        <w:t xml:space="preserve"> условия, условия организации    физкультурно-оздоровительной    и    спортивной    работы    в </w:t>
      </w:r>
      <w:r w:rsidRPr="00305756">
        <w:rPr>
          <w:rFonts w:ascii="Times New Roman" w:hAnsi="Times New Roman"/>
          <w:b/>
          <w:bCs/>
          <w:i/>
          <w:spacing w:val="-1"/>
          <w:sz w:val="28"/>
          <w:szCs w:val="28"/>
        </w:rPr>
        <w:t xml:space="preserve">общеобразовательных    организациях,    а    также    в    иных    организациях, </w:t>
      </w:r>
      <w:r w:rsidRPr="00305756">
        <w:rPr>
          <w:rFonts w:ascii="Times New Roman" w:hAnsi="Times New Roman"/>
          <w:b/>
          <w:bCs/>
          <w:i/>
          <w:sz w:val="28"/>
          <w:szCs w:val="28"/>
        </w:rPr>
        <w:t>осуществляющих    образовательную    деятельность    в    части    реализации основных общеобразовательных программ</w:t>
      </w:r>
    </w:p>
    <w:p w:rsidR="00D60A99" w:rsidRPr="00472F39" w:rsidRDefault="00F01A30" w:rsidP="00472F3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 w:rsidR="00D60A99" w:rsidRPr="00472F39">
        <w:rPr>
          <w:rFonts w:ascii="Times New Roman" w:hAnsi="Times New Roman" w:cs="Times New Roman"/>
          <w:sz w:val="28"/>
          <w:szCs w:val="28"/>
        </w:rPr>
        <w:t xml:space="preserve"> годах в условиях вступления в силу новых санитарно-эпидемиологических правил и Федерального закона от 22.07.2008 N 123-ФЗ "Технический регламент о требованиях пожарной безопасности" была проведена большая работа по обеспечению безопасных условий в учреждениях образования, укреплению материальной базы образовательных организаций, включая ремонт  пищеблоков образовательных организаций.</w:t>
      </w:r>
    </w:p>
    <w:p w:rsidR="00D60A99" w:rsidRPr="00472F39" w:rsidRDefault="00D60A99" w:rsidP="00472F39">
      <w:pPr>
        <w:rPr>
          <w:rFonts w:ascii="Times New Roman" w:hAnsi="Times New Roman"/>
          <w:sz w:val="28"/>
          <w:szCs w:val="28"/>
        </w:rPr>
      </w:pPr>
      <w:r w:rsidRPr="00472F39">
        <w:rPr>
          <w:rFonts w:ascii="Times New Roman" w:hAnsi="Times New Roman"/>
          <w:sz w:val="28"/>
          <w:szCs w:val="28"/>
        </w:rPr>
        <w:lastRenderedPageBreak/>
        <w:t xml:space="preserve">За отчетный период была разработана  муниципальная программа: «Совершенствование организации детского питания в муниципальных общеобразовательных учреждениях муниципального района «Акшинский район»» на </w:t>
      </w:r>
      <w:r w:rsidR="00F01A30">
        <w:rPr>
          <w:rFonts w:ascii="Times New Roman" w:hAnsi="Times New Roman"/>
          <w:sz w:val="28"/>
          <w:szCs w:val="28"/>
        </w:rPr>
        <w:t>2016</w:t>
      </w:r>
      <w:r w:rsidRPr="00472F3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F39">
        <w:rPr>
          <w:rFonts w:ascii="Times New Roman" w:hAnsi="Times New Roman"/>
          <w:sz w:val="28"/>
          <w:szCs w:val="28"/>
        </w:rPr>
        <w:t>(финансирование местного бюджета на сумму 6 585 650р).</w:t>
      </w:r>
    </w:p>
    <w:p w:rsidR="00D60A99" w:rsidRDefault="00D60A99" w:rsidP="00A95FF6">
      <w:pPr>
        <w:pStyle w:val="1"/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0C45">
        <w:rPr>
          <w:rFonts w:ascii="Times New Roman" w:hAnsi="Times New Roman" w:cs="Times New Roman"/>
          <w:b/>
          <w:bCs/>
          <w:sz w:val="28"/>
          <w:szCs w:val="28"/>
        </w:rPr>
        <w:t>2.3.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0C45">
        <w:rPr>
          <w:rFonts w:ascii="Times New Roman" w:hAnsi="Times New Roman" w:cs="Times New Roman"/>
          <w:b/>
          <w:bCs/>
          <w:sz w:val="28"/>
          <w:szCs w:val="28"/>
        </w:rPr>
        <w:t>Дополнительное образование</w:t>
      </w:r>
    </w:p>
    <w:p w:rsidR="00D60A99" w:rsidRPr="00DD0C45" w:rsidRDefault="00D60A99" w:rsidP="00B64006">
      <w:pPr>
        <w:pStyle w:val="1"/>
        <w:spacing w:after="0"/>
        <w:ind w:left="-426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 xml:space="preserve">       </w:t>
      </w:r>
      <w:r w:rsidRPr="00DD0C4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Сведения о развитии дополнительного образования детей и взрослых</w:t>
      </w:r>
    </w:p>
    <w:p w:rsidR="00D60A99" w:rsidRDefault="00D60A99" w:rsidP="00A95FF6">
      <w:pPr>
        <w:pStyle w:val="1"/>
        <w:spacing w:after="0"/>
        <w:ind w:left="0" w:firstLine="14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D0C45">
        <w:rPr>
          <w:rFonts w:ascii="Times New Roman" w:hAnsi="Times New Roman" w:cs="Times New Roman"/>
          <w:b/>
          <w:bCs/>
          <w:i/>
          <w:sz w:val="28"/>
          <w:szCs w:val="28"/>
        </w:rPr>
        <w:t>2.3.1. Численность      населения,      обучающегося      по      дополнительным общеобразовательным программам</w:t>
      </w:r>
    </w:p>
    <w:p w:rsidR="00D60A99" w:rsidRPr="00F01A30" w:rsidRDefault="00C50D1A" w:rsidP="00A95FF6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F01A30">
        <w:rPr>
          <w:rFonts w:ascii="Times New Roman" w:hAnsi="Times New Roman"/>
          <w:sz w:val="28"/>
          <w:szCs w:val="28"/>
        </w:rPr>
        <w:t xml:space="preserve">   В 2016</w:t>
      </w:r>
      <w:r w:rsidR="00D60A99" w:rsidRPr="00F01A30">
        <w:rPr>
          <w:rFonts w:ascii="Times New Roman" w:hAnsi="Times New Roman"/>
          <w:sz w:val="28"/>
          <w:szCs w:val="28"/>
        </w:rPr>
        <w:t xml:space="preserve"> году действовала 2 организации  дополнительного образования – Дом детского творчества, детско-юношеская спортивная школа. На б</w:t>
      </w:r>
      <w:r w:rsidR="007702E7" w:rsidRPr="00F01A30">
        <w:rPr>
          <w:rFonts w:ascii="Times New Roman" w:hAnsi="Times New Roman"/>
          <w:sz w:val="28"/>
          <w:szCs w:val="28"/>
        </w:rPr>
        <w:t>азе данных учреждений создано 46</w:t>
      </w:r>
      <w:r w:rsidR="00D60A99" w:rsidRPr="00F01A30">
        <w:rPr>
          <w:rFonts w:ascii="Times New Roman" w:hAnsi="Times New Roman"/>
          <w:sz w:val="28"/>
          <w:szCs w:val="28"/>
        </w:rPr>
        <w:t xml:space="preserve"> творческих объединений и секций, которые посещают 757детей.   </w:t>
      </w:r>
    </w:p>
    <w:p w:rsidR="00D60A99" w:rsidRDefault="00D60A99" w:rsidP="00A95FF6">
      <w:pPr>
        <w:spacing w:after="0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6037A7">
        <w:rPr>
          <w:rFonts w:ascii="Times New Roman" w:hAnsi="Times New Roman"/>
          <w:color w:val="000000"/>
          <w:sz w:val="28"/>
          <w:szCs w:val="28"/>
        </w:rPr>
        <w:t>Для организации работы объединений дополнительного образования педагогами разработаны программы, рассчитанные на несколько лет обучения.</w:t>
      </w:r>
    </w:p>
    <w:p w:rsidR="00D60A99" w:rsidRDefault="00D60A99" w:rsidP="00A95FF6">
      <w:pPr>
        <w:spacing w:after="0"/>
        <w:ind w:firstLine="142"/>
        <w:jc w:val="both"/>
        <w:rPr>
          <w:rFonts w:ascii="Times New Roman" w:hAnsi="Times New Roman"/>
          <w:spacing w:val="-1"/>
          <w:sz w:val="28"/>
          <w:szCs w:val="28"/>
        </w:rPr>
      </w:pPr>
      <w:r w:rsidRPr="00DD0C45">
        <w:rPr>
          <w:rFonts w:ascii="Times New Roman" w:hAnsi="Times New Roman"/>
          <w:sz w:val="28"/>
          <w:szCs w:val="28"/>
        </w:rPr>
        <w:t xml:space="preserve"> Охват детей в возрасте 5-18 лет дополнительными общеобразовательными программами    (удельный     вес    численности    детей,     получающих    услуги </w:t>
      </w:r>
      <w:r w:rsidRPr="00DD0C45">
        <w:rPr>
          <w:rFonts w:ascii="Times New Roman" w:hAnsi="Times New Roman"/>
          <w:spacing w:val="-1"/>
          <w:sz w:val="28"/>
          <w:szCs w:val="28"/>
        </w:rPr>
        <w:t xml:space="preserve">дополнительного образования, в общей численности детей </w:t>
      </w:r>
      <w:r>
        <w:rPr>
          <w:rFonts w:ascii="Times New Roman" w:hAnsi="Times New Roman"/>
          <w:spacing w:val="-1"/>
          <w:sz w:val="28"/>
          <w:szCs w:val="28"/>
        </w:rPr>
        <w:t>в возрасте 5-18 лет) составил 65</w:t>
      </w:r>
      <w:r w:rsidRPr="00DD0C45">
        <w:rPr>
          <w:rFonts w:ascii="Times New Roman" w:hAnsi="Times New Roman"/>
          <w:spacing w:val="-1"/>
          <w:sz w:val="28"/>
          <w:szCs w:val="28"/>
        </w:rPr>
        <w:t>%.</w:t>
      </w:r>
    </w:p>
    <w:p w:rsidR="00D60A99" w:rsidRDefault="00D60A99" w:rsidP="00A95FF6">
      <w:pPr>
        <w:spacing w:after="0"/>
        <w:ind w:firstLine="142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D0C45">
        <w:rPr>
          <w:rFonts w:ascii="Times New Roman" w:hAnsi="Times New Roman"/>
          <w:b/>
          <w:bCs/>
          <w:i/>
          <w:sz w:val="28"/>
          <w:szCs w:val="28"/>
        </w:rPr>
        <w:t>2.3.2.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DD0C45">
        <w:rPr>
          <w:rFonts w:ascii="Times New Roman" w:hAnsi="Times New Roman"/>
          <w:b/>
          <w:bCs/>
          <w:i/>
          <w:sz w:val="28"/>
          <w:szCs w:val="28"/>
        </w:rPr>
        <w:t xml:space="preserve">Содержание      образовательной      деятельности      и      организация </w:t>
      </w:r>
      <w:r w:rsidRPr="00DD0C45">
        <w:rPr>
          <w:rFonts w:ascii="Times New Roman" w:hAnsi="Times New Roman"/>
          <w:b/>
          <w:bCs/>
          <w:i/>
          <w:spacing w:val="-1"/>
          <w:sz w:val="28"/>
          <w:szCs w:val="28"/>
        </w:rPr>
        <w:t xml:space="preserve">образовательного    процесса    по    дополнительным    общеобразовательным </w:t>
      </w:r>
      <w:r w:rsidRPr="00DD0C45">
        <w:rPr>
          <w:rFonts w:ascii="Times New Roman" w:hAnsi="Times New Roman"/>
          <w:b/>
          <w:bCs/>
          <w:i/>
          <w:sz w:val="28"/>
          <w:szCs w:val="28"/>
        </w:rPr>
        <w:t>программам</w:t>
      </w:r>
    </w:p>
    <w:p w:rsidR="00D60A99" w:rsidRPr="00DD0C45" w:rsidRDefault="00D60A99" w:rsidP="0022208B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C45">
        <w:rPr>
          <w:rFonts w:ascii="Times New Roman" w:hAnsi="Times New Roman"/>
          <w:sz w:val="28"/>
          <w:szCs w:val="28"/>
        </w:rPr>
        <w:t>Структура численности  обучающихся в  организациях дополнительного образования по видам образовательной деятельности (удельный вес численности детей,      обучающихся      в      организациях,     реализующих     дополнительные общеобразовательные программы различных видов, в общей численности детей, обучающихся         в          организациях,         реализующих         дополнительные общеобразовательные программы)</w:t>
      </w:r>
      <w:r>
        <w:rPr>
          <w:rFonts w:ascii="Times New Roman" w:hAnsi="Times New Roman"/>
          <w:sz w:val="28"/>
          <w:szCs w:val="28"/>
        </w:rPr>
        <w:t xml:space="preserve"> составляла 65</w:t>
      </w:r>
      <w:r w:rsidRPr="00DD0C45">
        <w:rPr>
          <w:rFonts w:ascii="Times New Roman" w:hAnsi="Times New Roman"/>
          <w:sz w:val="28"/>
          <w:szCs w:val="28"/>
        </w:rPr>
        <w:t>%.</w:t>
      </w:r>
    </w:p>
    <w:p w:rsidR="00D60A99" w:rsidRDefault="00D60A99" w:rsidP="0022208B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D5FCE">
        <w:rPr>
          <w:rFonts w:ascii="Times New Roman" w:hAnsi="Times New Roman"/>
          <w:b/>
          <w:bCs/>
          <w:i/>
          <w:sz w:val="28"/>
          <w:szCs w:val="28"/>
        </w:rPr>
        <w:t>2.3.3. Кадровое обеспечение организаций, осуществляющих образовательную деятельность  в  части  реализации  дополнительных  общеобразовательных программ</w:t>
      </w:r>
    </w:p>
    <w:p w:rsidR="00D60A99" w:rsidRDefault="00D60A99" w:rsidP="0022208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Учреждение дополнительного образования обеспечено кадрами на 100%. 75%  педагогов имеют высшее образование. 25% - среднее специальное.</w:t>
      </w:r>
    </w:p>
    <w:p w:rsidR="00D60A99" w:rsidRDefault="00D60A99" w:rsidP="0022208B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i/>
          <w:sz w:val="28"/>
          <w:szCs w:val="28"/>
        </w:rPr>
        <w:t>2.3.4</w:t>
      </w:r>
      <w:r w:rsidRPr="003D004C">
        <w:rPr>
          <w:rFonts w:ascii="Times New Roman" w:hAnsi="Times New Roman"/>
          <w:b/>
          <w:bCs/>
          <w:i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3D004C">
        <w:rPr>
          <w:rFonts w:ascii="Times New Roman" w:hAnsi="Times New Roman"/>
          <w:b/>
          <w:bCs/>
          <w:i/>
          <w:sz w:val="28"/>
          <w:szCs w:val="28"/>
        </w:rPr>
        <w:t xml:space="preserve">Изменение    сети    организаций,    осуществляющих    образовательную деятельность по дополнительным общеобразовательным программам (в том </w:t>
      </w:r>
      <w:r w:rsidRPr="003D004C">
        <w:rPr>
          <w:rFonts w:ascii="Times New Roman" w:hAnsi="Times New Roman"/>
          <w:b/>
          <w:bCs/>
          <w:i/>
          <w:spacing w:val="-1"/>
          <w:sz w:val="28"/>
          <w:szCs w:val="28"/>
        </w:rPr>
        <w:t xml:space="preserve">числе    ликвидация     и     реорганизация     организаций,     осуществляющих </w:t>
      </w:r>
      <w:r w:rsidRPr="003D004C">
        <w:rPr>
          <w:rFonts w:ascii="Times New Roman" w:hAnsi="Times New Roman"/>
          <w:b/>
          <w:bCs/>
          <w:i/>
          <w:sz w:val="28"/>
          <w:szCs w:val="28"/>
        </w:rPr>
        <w:t>образовательную деятельность)</w:t>
      </w:r>
    </w:p>
    <w:p w:rsidR="00D60A99" w:rsidRDefault="00D60A99" w:rsidP="0022208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D004C">
        <w:rPr>
          <w:rFonts w:ascii="Times New Roman" w:hAnsi="Times New Roman"/>
          <w:bCs/>
          <w:sz w:val="28"/>
          <w:szCs w:val="28"/>
        </w:rPr>
        <w:t>Реорганизация учреждений дополнительного образования не проводилась.</w:t>
      </w:r>
    </w:p>
    <w:p w:rsidR="00D60A99" w:rsidRPr="003D004C" w:rsidRDefault="00D60A99" w:rsidP="0022208B">
      <w:pPr>
        <w:spacing w:after="0"/>
        <w:ind w:firstLine="142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2.3.5</w:t>
      </w:r>
      <w:r w:rsidRPr="003D004C">
        <w:rPr>
          <w:rFonts w:ascii="Times New Roman" w:hAnsi="Times New Roman"/>
          <w:b/>
          <w:bCs/>
          <w:i/>
          <w:sz w:val="28"/>
          <w:szCs w:val="28"/>
        </w:rPr>
        <w:t>. Структура       организаций,       осуществляющих</w:t>
      </w:r>
      <w:r w:rsidRPr="003D004C">
        <w:rPr>
          <w:rFonts w:ascii="Times New Roman" w:hAnsi="Times New Roman"/>
          <w:b/>
          <w:bCs/>
          <w:i/>
          <w:spacing w:val="-1"/>
          <w:sz w:val="28"/>
          <w:szCs w:val="28"/>
        </w:rPr>
        <w:t xml:space="preserve"> деятельность,       реализующих       дополнительные       общеобразовательные </w:t>
      </w:r>
      <w:r w:rsidRPr="003D004C">
        <w:rPr>
          <w:rFonts w:ascii="Times New Roman" w:hAnsi="Times New Roman"/>
          <w:b/>
          <w:bCs/>
          <w:i/>
          <w:sz w:val="28"/>
          <w:szCs w:val="28"/>
        </w:rPr>
        <w:t>программы (в том числе характеристика их филиалов)</w:t>
      </w:r>
    </w:p>
    <w:p w:rsidR="00D60A99" w:rsidRPr="003D004C" w:rsidRDefault="00EC0343" w:rsidP="0022208B">
      <w:pPr>
        <w:spacing w:after="0"/>
        <w:ind w:firstLine="142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Учреждения</w:t>
      </w:r>
      <w:r w:rsidR="00D60A99">
        <w:rPr>
          <w:rFonts w:ascii="Times New Roman" w:hAnsi="Times New Roman"/>
          <w:spacing w:val="-10"/>
          <w:sz w:val="28"/>
          <w:szCs w:val="28"/>
        </w:rPr>
        <w:t xml:space="preserve"> допо</w:t>
      </w:r>
      <w:r>
        <w:rPr>
          <w:rFonts w:ascii="Times New Roman" w:hAnsi="Times New Roman"/>
          <w:spacing w:val="-10"/>
          <w:sz w:val="28"/>
          <w:szCs w:val="28"/>
        </w:rPr>
        <w:t>лнительного образования не имеют</w:t>
      </w:r>
      <w:r w:rsidR="00D60A99">
        <w:rPr>
          <w:rFonts w:ascii="Times New Roman" w:hAnsi="Times New Roman"/>
          <w:spacing w:val="-10"/>
          <w:sz w:val="28"/>
          <w:szCs w:val="28"/>
        </w:rPr>
        <w:t xml:space="preserve"> филиалов.</w:t>
      </w:r>
    </w:p>
    <w:p w:rsidR="00D60A99" w:rsidRDefault="00D60A99" w:rsidP="0022208B">
      <w:pPr>
        <w:pStyle w:val="a4"/>
        <w:tabs>
          <w:tab w:val="left" w:pos="-1526"/>
        </w:tabs>
        <w:spacing w:line="276" w:lineRule="auto"/>
        <w:ind w:firstLine="142"/>
        <w:rPr>
          <w:b/>
          <w:bCs/>
          <w:i/>
          <w:sz w:val="28"/>
          <w:szCs w:val="28"/>
          <w:lang w:val="ru-RU"/>
        </w:rPr>
      </w:pPr>
      <w:r>
        <w:rPr>
          <w:b/>
          <w:bCs/>
          <w:i/>
          <w:sz w:val="28"/>
          <w:szCs w:val="28"/>
          <w:lang w:val="ru-RU"/>
        </w:rPr>
        <w:lastRenderedPageBreak/>
        <w:t>2.3.6</w:t>
      </w:r>
      <w:r w:rsidRPr="00A87256">
        <w:rPr>
          <w:b/>
          <w:bCs/>
          <w:i/>
          <w:sz w:val="28"/>
          <w:szCs w:val="28"/>
          <w:lang w:val="ru-RU"/>
        </w:rPr>
        <w:t>.</w:t>
      </w:r>
      <w:r w:rsidRPr="00A87256">
        <w:rPr>
          <w:b/>
          <w:bCs/>
          <w:i/>
          <w:sz w:val="28"/>
          <w:szCs w:val="28"/>
        </w:rPr>
        <w:t>Учебные и внеучебные достижения лиц, обучающихся по программам дополнительного образования детей</w:t>
      </w:r>
    </w:p>
    <w:p w:rsidR="00D60A99" w:rsidRPr="00A87256" w:rsidRDefault="00D60A99" w:rsidP="0022208B">
      <w:pPr>
        <w:tabs>
          <w:tab w:val="left" w:pos="540"/>
        </w:tabs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A87256">
        <w:rPr>
          <w:rFonts w:ascii="Times New Roman" w:hAnsi="Times New Roman"/>
          <w:sz w:val="28"/>
          <w:szCs w:val="28"/>
        </w:rPr>
        <w:t xml:space="preserve">Разнообразие видов деятельности, предлагаемых системой дополнительного образования  района своим воспитанникам, позволяет им решать задачи выбора жизненных ориентиров, творческой самореализации, профессионального самоопределения. </w:t>
      </w:r>
    </w:p>
    <w:p w:rsidR="00D60A99" w:rsidRPr="00A87256" w:rsidRDefault="00D60A99" w:rsidP="0022208B">
      <w:pPr>
        <w:pStyle w:val="a4"/>
        <w:tabs>
          <w:tab w:val="left" w:pos="-1526"/>
        </w:tabs>
        <w:spacing w:line="276" w:lineRule="auto"/>
        <w:ind w:firstLine="142"/>
        <w:rPr>
          <w:spacing w:val="-6"/>
          <w:sz w:val="28"/>
          <w:szCs w:val="28"/>
          <w:lang w:val="ru-RU"/>
        </w:rPr>
      </w:pPr>
      <w:r w:rsidRPr="00A87256">
        <w:rPr>
          <w:sz w:val="28"/>
          <w:szCs w:val="28"/>
        </w:rPr>
        <w:t>В</w:t>
      </w:r>
      <w:r w:rsidRPr="00A87256">
        <w:rPr>
          <w:spacing w:val="-3"/>
          <w:sz w:val="28"/>
          <w:szCs w:val="28"/>
        </w:rPr>
        <w:t xml:space="preserve"> своей работе учреждение дополнительного образования </w:t>
      </w:r>
      <w:r w:rsidRPr="00A87256">
        <w:rPr>
          <w:spacing w:val="-1"/>
          <w:sz w:val="28"/>
          <w:szCs w:val="28"/>
        </w:rPr>
        <w:t xml:space="preserve">большое внимание уделяет организационно-массовой работе с детьми, в </w:t>
      </w:r>
      <w:r w:rsidRPr="00A87256">
        <w:rPr>
          <w:spacing w:val="5"/>
          <w:sz w:val="28"/>
          <w:szCs w:val="28"/>
        </w:rPr>
        <w:t xml:space="preserve">которую входят организация и проведение конкурсов, праздников, </w:t>
      </w:r>
      <w:r w:rsidRPr="00A87256">
        <w:rPr>
          <w:spacing w:val="-6"/>
          <w:sz w:val="28"/>
          <w:szCs w:val="28"/>
        </w:rPr>
        <w:t>соревнований.</w:t>
      </w:r>
    </w:p>
    <w:p w:rsidR="00D60A99" w:rsidRDefault="00D60A99" w:rsidP="0022208B">
      <w:pPr>
        <w:spacing w:after="0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Комитетом</w:t>
      </w:r>
      <w:r w:rsidRPr="00A87256">
        <w:rPr>
          <w:rFonts w:ascii="Times New Roman" w:hAnsi="Times New Roman"/>
          <w:color w:val="000000"/>
          <w:sz w:val="28"/>
          <w:szCs w:val="28"/>
        </w:rPr>
        <w:t xml:space="preserve"> образования   разработана и функционирует муниципальная программа «Дети </w:t>
      </w:r>
      <w:r>
        <w:rPr>
          <w:rFonts w:ascii="Times New Roman" w:hAnsi="Times New Roman"/>
          <w:color w:val="000000"/>
          <w:sz w:val="28"/>
          <w:szCs w:val="28"/>
        </w:rPr>
        <w:t>Акшинского</w:t>
      </w:r>
      <w:r w:rsidRPr="00A87256">
        <w:rPr>
          <w:rFonts w:ascii="Times New Roman" w:hAnsi="Times New Roman"/>
          <w:color w:val="000000"/>
          <w:sz w:val="28"/>
          <w:szCs w:val="28"/>
        </w:rPr>
        <w:t xml:space="preserve"> района», куда включены основные районные мероприятия. </w:t>
      </w:r>
    </w:p>
    <w:p w:rsidR="00D60A99" w:rsidRPr="00A87256" w:rsidRDefault="00D60A99" w:rsidP="0022208B">
      <w:pPr>
        <w:spacing w:after="0"/>
        <w:ind w:firstLine="142"/>
        <w:jc w:val="both"/>
        <w:rPr>
          <w:rFonts w:ascii="Times New Roman" w:hAnsi="Times New Roman"/>
          <w:spacing w:val="-10"/>
          <w:sz w:val="28"/>
          <w:szCs w:val="28"/>
        </w:rPr>
      </w:pPr>
      <w:r w:rsidRPr="00A87256">
        <w:rPr>
          <w:rFonts w:ascii="Times New Roman" w:hAnsi="Times New Roman"/>
          <w:sz w:val="28"/>
          <w:szCs w:val="28"/>
        </w:rPr>
        <w:t xml:space="preserve">Охват детей в возрасте 5 - 18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5 - 18 лет) составляет </w:t>
      </w:r>
      <w:r>
        <w:rPr>
          <w:rFonts w:ascii="Times New Roman" w:hAnsi="Times New Roman"/>
          <w:sz w:val="28"/>
          <w:szCs w:val="28"/>
        </w:rPr>
        <w:t>65</w:t>
      </w:r>
      <w:r w:rsidRPr="00A87256">
        <w:rPr>
          <w:rFonts w:ascii="Times New Roman" w:hAnsi="Times New Roman"/>
          <w:sz w:val="28"/>
          <w:szCs w:val="28"/>
        </w:rPr>
        <w:t>%.</w:t>
      </w:r>
    </w:p>
    <w:p w:rsidR="00D60A99" w:rsidRDefault="00D60A99" w:rsidP="0022208B">
      <w:pPr>
        <w:pStyle w:val="a4"/>
        <w:tabs>
          <w:tab w:val="left" w:pos="-1526"/>
        </w:tabs>
        <w:spacing w:line="276" w:lineRule="auto"/>
        <w:ind w:firstLine="142"/>
        <w:rPr>
          <w:sz w:val="28"/>
          <w:szCs w:val="28"/>
          <w:lang w:val="ru-RU"/>
        </w:rPr>
      </w:pPr>
      <w:r w:rsidRPr="00A87256">
        <w:rPr>
          <w:rStyle w:val="FontStyle15"/>
          <w:i w:val="0"/>
          <w:spacing w:val="-20"/>
          <w:sz w:val="28"/>
          <w:szCs w:val="28"/>
          <w:lang w:val="ru-RU" w:eastAsia="en-US"/>
        </w:rPr>
        <w:t xml:space="preserve">Анализ анкетирования родителей показал, что </w:t>
      </w:r>
      <w:r w:rsidRPr="00A87256">
        <w:rPr>
          <w:sz w:val="28"/>
          <w:szCs w:val="28"/>
        </w:rPr>
        <w:t xml:space="preserve"> приобретение    актуальных    знаний,    умений,    практических    навыков обучающимися</w:t>
      </w:r>
      <w:r>
        <w:rPr>
          <w:sz w:val="28"/>
          <w:szCs w:val="28"/>
          <w:lang w:val="ru-RU"/>
        </w:rPr>
        <w:t xml:space="preserve"> – 94 </w:t>
      </w:r>
      <w:r w:rsidRPr="00A87256">
        <w:rPr>
          <w:sz w:val="28"/>
          <w:szCs w:val="28"/>
          <w:lang w:val="ru-RU"/>
        </w:rPr>
        <w:t>%, мониторинг качества знаний в общеобразовательных учреждениях  также показал  улучшение знаний учащимися на 50%.</w:t>
      </w:r>
    </w:p>
    <w:p w:rsidR="00D60A99" w:rsidRPr="00A95FF6" w:rsidRDefault="00D60A99" w:rsidP="00A95FF6">
      <w:pPr>
        <w:pStyle w:val="aa"/>
        <w:rPr>
          <w:rFonts w:ascii="Times New Roman" w:hAnsi="Times New Roman"/>
          <w:b/>
          <w:sz w:val="28"/>
          <w:szCs w:val="28"/>
        </w:rPr>
      </w:pPr>
      <w:r w:rsidRPr="00A95FF6">
        <w:rPr>
          <w:rFonts w:ascii="Times New Roman" w:hAnsi="Times New Roman"/>
          <w:b/>
          <w:sz w:val="28"/>
          <w:szCs w:val="28"/>
        </w:rPr>
        <w:t>3. Выводы и заключения</w:t>
      </w:r>
    </w:p>
    <w:p w:rsidR="00D60A99" w:rsidRDefault="00D60A99" w:rsidP="00A95FF6">
      <w:pPr>
        <w:pStyle w:val="aa"/>
        <w:rPr>
          <w:rFonts w:ascii="Times New Roman" w:hAnsi="Times New Roman"/>
          <w:sz w:val="28"/>
          <w:szCs w:val="28"/>
        </w:rPr>
      </w:pPr>
      <w:r w:rsidRPr="00A95FF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95FF6">
        <w:rPr>
          <w:rFonts w:ascii="Times New Roman" w:hAnsi="Times New Roman"/>
          <w:sz w:val="28"/>
          <w:szCs w:val="28"/>
        </w:rPr>
        <w:t>Для достижения целевых установок по обеспечению полной доступности и качества дошкольного</w:t>
      </w:r>
      <w:r w:rsidR="00EC0343">
        <w:rPr>
          <w:rFonts w:ascii="Times New Roman" w:hAnsi="Times New Roman"/>
          <w:sz w:val="28"/>
          <w:szCs w:val="28"/>
        </w:rPr>
        <w:t xml:space="preserve"> образования на предстоящий 2016</w:t>
      </w:r>
      <w:r w:rsidRPr="00A95FF6">
        <w:rPr>
          <w:rFonts w:ascii="Times New Roman" w:hAnsi="Times New Roman"/>
          <w:sz w:val="28"/>
          <w:szCs w:val="28"/>
        </w:rPr>
        <w:t xml:space="preserve"> год</w:t>
      </w:r>
      <w:r w:rsidR="00EC0343">
        <w:rPr>
          <w:rFonts w:ascii="Times New Roman" w:hAnsi="Times New Roman"/>
          <w:sz w:val="28"/>
          <w:szCs w:val="28"/>
        </w:rPr>
        <w:t xml:space="preserve"> и ближайшую перспективу до 2017</w:t>
      </w:r>
      <w:r w:rsidRPr="00A95FF6">
        <w:rPr>
          <w:rFonts w:ascii="Times New Roman" w:hAnsi="Times New Roman"/>
          <w:sz w:val="28"/>
          <w:szCs w:val="28"/>
        </w:rPr>
        <w:t xml:space="preserve"> года необходимо:</w:t>
      </w:r>
    </w:p>
    <w:p w:rsidR="00D60A99" w:rsidRPr="00A95FF6" w:rsidRDefault="00D60A99" w:rsidP="00A95FF6">
      <w:pPr>
        <w:pStyle w:val="aa"/>
        <w:rPr>
          <w:rFonts w:ascii="Times New Roman" w:hAnsi="Times New Roman"/>
          <w:sz w:val="28"/>
          <w:szCs w:val="28"/>
        </w:rPr>
      </w:pPr>
    </w:p>
    <w:p w:rsidR="00D60A99" w:rsidRPr="00A95FF6" w:rsidRDefault="00D60A99" w:rsidP="00A95FF6">
      <w:pPr>
        <w:pStyle w:val="aa"/>
        <w:rPr>
          <w:rFonts w:ascii="Times New Roman" w:hAnsi="Times New Roman"/>
          <w:sz w:val="28"/>
          <w:szCs w:val="28"/>
        </w:rPr>
      </w:pPr>
      <w:r w:rsidRPr="00A95FF6">
        <w:rPr>
          <w:rFonts w:ascii="Times New Roman" w:hAnsi="Times New Roman"/>
          <w:sz w:val="28"/>
          <w:szCs w:val="28"/>
        </w:rPr>
        <w:t>1. Обеспечение достижения программных показателей модернизации дошкольного образования в части создания дополнительных мест в образовательных организациях, реализующих программы дошкольного образования, повышения заработной платы работникам дошкольного образования.</w:t>
      </w:r>
    </w:p>
    <w:p w:rsidR="00D60A99" w:rsidRPr="00A95FF6" w:rsidRDefault="00D60A99" w:rsidP="00A95FF6">
      <w:pPr>
        <w:pStyle w:val="aa"/>
        <w:rPr>
          <w:rFonts w:ascii="Times New Roman" w:hAnsi="Times New Roman"/>
          <w:sz w:val="28"/>
          <w:szCs w:val="28"/>
        </w:rPr>
      </w:pPr>
      <w:r w:rsidRPr="00A95FF6">
        <w:rPr>
          <w:rFonts w:ascii="Times New Roman" w:hAnsi="Times New Roman"/>
          <w:sz w:val="28"/>
          <w:szCs w:val="28"/>
        </w:rPr>
        <w:t>2. Повышение эффективности и качества услуг в сфере дошкольного образования, соотнесённых с показателями и индикаторами Плана</w:t>
      </w:r>
      <w:r>
        <w:rPr>
          <w:rFonts w:ascii="Times New Roman" w:hAnsi="Times New Roman"/>
          <w:sz w:val="28"/>
          <w:szCs w:val="28"/>
        </w:rPr>
        <w:t xml:space="preserve"> мероприятий ("дорожной карты")</w:t>
      </w:r>
      <w:r w:rsidRPr="00A95FF6">
        <w:rPr>
          <w:rFonts w:ascii="Times New Roman" w:hAnsi="Times New Roman"/>
          <w:sz w:val="28"/>
          <w:szCs w:val="28"/>
        </w:rPr>
        <w:t xml:space="preserve">. </w:t>
      </w:r>
    </w:p>
    <w:p w:rsidR="00D60A99" w:rsidRPr="00A95FF6" w:rsidRDefault="00D60A99" w:rsidP="00A95FF6">
      <w:pPr>
        <w:pStyle w:val="aa"/>
        <w:rPr>
          <w:rFonts w:ascii="Times New Roman" w:hAnsi="Times New Roman"/>
          <w:sz w:val="28"/>
          <w:szCs w:val="28"/>
        </w:rPr>
      </w:pPr>
      <w:r w:rsidRPr="00A95FF6">
        <w:rPr>
          <w:rFonts w:ascii="Times New Roman" w:hAnsi="Times New Roman"/>
          <w:sz w:val="28"/>
          <w:szCs w:val="28"/>
        </w:rPr>
        <w:t>3. Обеспечение достижения качественных характеристик функционирования системы, связанных с готовностью к реализации федеральных государственных стандартов дошкольного образования, с обеспечением качественной предшкольной подготовки, удовлетворённостью населения услугами дошкольного образования.</w:t>
      </w:r>
    </w:p>
    <w:p w:rsidR="00D60A99" w:rsidRDefault="00D60A99" w:rsidP="00A95FF6">
      <w:pPr>
        <w:pStyle w:val="aa"/>
        <w:rPr>
          <w:rFonts w:ascii="Times New Roman" w:hAnsi="Times New Roman"/>
          <w:sz w:val="28"/>
          <w:szCs w:val="28"/>
        </w:rPr>
      </w:pPr>
      <w:r w:rsidRPr="00A95FF6">
        <w:rPr>
          <w:rFonts w:ascii="Times New Roman" w:hAnsi="Times New Roman"/>
          <w:sz w:val="28"/>
          <w:szCs w:val="28"/>
        </w:rPr>
        <w:t> </w:t>
      </w:r>
    </w:p>
    <w:p w:rsidR="00D60A99" w:rsidRPr="00A95FF6" w:rsidRDefault="00D60A99" w:rsidP="00A95FF6">
      <w:pPr>
        <w:pStyle w:val="aa"/>
        <w:rPr>
          <w:rFonts w:ascii="Times New Roman" w:hAnsi="Times New Roman"/>
          <w:sz w:val="28"/>
          <w:szCs w:val="28"/>
        </w:rPr>
      </w:pPr>
      <w:r w:rsidRPr="00A95FF6">
        <w:rPr>
          <w:rFonts w:ascii="Times New Roman" w:hAnsi="Times New Roman"/>
          <w:sz w:val="28"/>
          <w:szCs w:val="28"/>
        </w:rPr>
        <w:t>В сфере общего образования продолжается организационная работа по введению государственных образовательных стандартов общего образования нового поколения. Обеспечивается доступность общего образования, в том числе для детей с ограниченными возможностями здоровья.</w:t>
      </w:r>
    </w:p>
    <w:p w:rsidR="00D60A99" w:rsidRDefault="00D60A99" w:rsidP="00A95FF6">
      <w:pPr>
        <w:pStyle w:val="aa"/>
        <w:rPr>
          <w:rFonts w:ascii="Times New Roman" w:hAnsi="Times New Roman"/>
          <w:sz w:val="28"/>
          <w:szCs w:val="28"/>
        </w:rPr>
      </w:pPr>
      <w:r w:rsidRPr="00A95FF6">
        <w:rPr>
          <w:rFonts w:ascii="Times New Roman" w:hAnsi="Times New Roman"/>
          <w:sz w:val="28"/>
          <w:szCs w:val="28"/>
        </w:rPr>
        <w:t>В следующем году необходимо:</w:t>
      </w:r>
    </w:p>
    <w:p w:rsidR="00D60A99" w:rsidRPr="00A95FF6" w:rsidRDefault="00D60A99" w:rsidP="00A95FF6">
      <w:pPr>
        <w:pStyle w:val="aa"/>
        <w:rPr>
          <w:rFonts w:ascii="Times New Roman" w:hAnsi="Times New Roman"/>
          <w:sz w:val="28"/>
          <w:szCs w:val="28"/>
        </w:rPr>
      </w:pPr>
    </w:p>
    <w:p w:rsidR="00D60A99" w:rsidRPr="00A95FF6" w:rsidRDefault="00D60A99" w:rsidP="00A95FF6">
      <w:pPr>
        <w:pStyle w:val="aa"/>
        <w:rPr>
          <w:rFonts w:ascii="Times New Roman" w:hAnsi="Times New Roman"/>
          <w:sz w:val="28"/>
          <w:szCs w:val="28"/>
        </w:rPr>
      </w:pPr>
      <w:r w:rsidRPr="00A95FF6">
        <w:rPr>
          <w:rFonts w:ascii="Times New Roman" w:hAnsi="Times New Roman"/>
          <w:sz w:val="28"/>
          <w:szCs w:val="28"/>
        </w:rPr>
        <w:t>1. Обеспечить обновление содержания образования, технологий обучения в условиях введения ФГОС нового поколения.</w:t>
      </w:r>
    </w:p>
    <w:p w:rsidR="00D60A99" w:rsidRPr="00A95FF6" w:rsidRDefault="00D60A99" w:rsidP="00A95FF6">
      <w:pPr>
        <w:pStyle w:val="aa"/>
        <w:rPr>
          <w:rFonts w:ascii="Times New Roman" w:hAnsi="Times New Roman"/>
          <w:sz w:val="28"/>
          <w:szCs w:val="28"/>
        </w:rPr>
      </w:pPr>
      <w:r w:rsidRPr="00A95FF6">
        <w:rPr>
          <w:rFonts w:ascii="Times New Roman" w:hAnsi="Times New Roman"/>
          <w:sz w:val="28"/>
          <w:szCs w:val="28"/>
        </w:rPr>
        <w:t xml:space="preserve">2. Повысить уровень информатизации образовательного процесса в общеобразовательных учреждениях, обеспечить широкий доступ всех участников образовательного процесса к любой информации средствами </w:t>
      </w:r>
      <w:proofErr w:type="spellStart"/>
      <w:proofErr w:type="gramStart"/>
      <w:r w:rsidRPr="00A95FF6">
        <w:rPr>
          <w:rFonts w:ascii="Times New Roman" w:hAnsi="Times New Roman"/>
          <w:sz w:val="28"/>
          <w:szCs w:val="28"/>
        </w:rPr>
        <w:t>Интернет-технологий</w:t>
      </w:r>
      <w:proofErr w:type="spellEnd"/>
      <w:proofErr w:type="gramEnd"/>
      <w:r w:rsidRPr="00A95FF6">
        <w:rPr>
          <w:rFonts w:ascii="Times New Roman" w:hAnsi="Times New Roman"/>
          <w:sz w:val="28"/>
          <w:szCs w:val="28"/>
        </w:rPr>
        <w:t>.</w:t>
      </w:r>
    </w:p>
    <w:p w:rsidR="00D60A99" w:rsidRPr="00A95FF6" w:rsidRDefault="00D60A99" w:rsidP="00A95FF6">
      <w:pPr>
        <w:pStyle w:val="aa"/>
        <w:rPr>
          <w:rFonts w:ascii="Times New Roman" w:hAnsi="Times New Roman"/>
          <w:sz w:val="28"/>
          <w:szCs w:val="28"/>
        </w:rPr>
      </w:pPr>
      <w:r w:rsidRPr="00A95FF6">
        <w:rPr>
          <w:rFonts w:ascii="Times New Roman" w:hAnsi="Times New Roman"/>
          <w:sz w:val="28"/>
          <w:szCs w:val="28"/>
        </w:rPr>
        <w:lastRenderedPageBreak/>
        <w:t>3. Обеспечить рост качества предметной подготовки выпускников школ.</w:t>
      </w:r>
    </w:p>
    <w:p w:rsidR="00D60A99" w:rsidRDefault="00D60A99" w:rsidP="00A95FF6">
      <w:pPr>
        <w:pStyle w:val="aa"/>
        <w:rPr>
          <w:rFonts w:ascii="Times New Roman" w:hAnsi="Times New Roman"/>
          <w:sz w:val="28"/>
          <w:szCs w:val="28"/>
        </w:rPr>
      </w:pPr>
      <w:r w:rsidRPr="00A95FF6">
        <w:rPr>
          <w:rFonts w:ascii="Times New Roman" w:hAnsi="Times New Roman"/>
          <w:sz w:val="28"/>
          <w:szCs w:val="28"/>
        </w:rPr>
        <w:t> </w:t>
      </w:r>
    </w:p>
    <w:p w:rsidR="00D60A99" w:rsidRPr="00A95FF6" w:rsidRDefault="00D60A99" w:rsidP="00A95FF6">
      <w:pPr>
        <w:pStyle w:val="aa"/>
        <w:rPr>
          <w:rFonts w:ascii="Times New Roman" w:hAnsi="Times New Roman"/>
          <w:sz w:val="28"/>
          <w:szCs w:val="28"/>
        </w:rPr>
      </w:pPr>
      <w:r w:rsidRPr="00A95FF6">
        <w:rPr>
          <w:rFonts w:ascii="Times New Roman" w:hAnsi="Times New Roman"/>
          <w:sz w:val="28"/>
          <w:szCs w:val="28"/>
        </w:rPr>
        <w:t xml:space="preserve">В числе позитивных </w:t>
      </w:r>
      <w:proofErr w:type="gramStart"/>
      <w:r w:rsidRPr="00A95FF6">
        <w:rPr>
          <w:rFonts w:ascii="Times New Roman" w:hAnsi="Times New Roman"/>
          <w:sz w:val="28"/>
          <w:szCs w:val="28"/>
        </w:rPr>
        <w:t>тенденций развития системы дополнительного образования детей</w:t>
      </w:r>
      <w:proofErr w:type="gramEnd"/>
      <w:r w:rsidRPr="00A95FF6">
        <w:rPr>
          <w:rFonts w:ascii="Times New Roman" w:hAnsi="Times New Roman"/>
          <w:sz w:val="28"/>
          <w:szCs w:val="28"/>
        </w:rPr>
        <w:t xml:space="preserve"> в районе следует отметить:</w:t>
      </w:r>
    </w:p>
    <w:p w:rsidR="00D60A99" w:rsidRPr="00A95FF6" w:rsidRDefault="00D60A99" w:rsidP="00A95FF6">
      <w:pPr>
        <w:pStyle w:val="aa"/>
        <w:rPr>
          <w:rFonts w:ascii="Times New Roman" w:hAnsi="Times New Roman"/>
          <w:sz w:val="28"/>
          <w:szCs w:val="28"/>
        </w:rPr>
      </w:pPr>
      <w:r w:rsidRPr="00A95FF6">
        <w:rPr>
          <w:rFonts w:ascii="Times New Roman" w:hAnsi="Times New Roman"/>
          <w:sz w:val="28"/>
          <w:szCs w:val="28"/>
        </w:rPr>
        <w:t>-         стабильность охвата детей и подростков дополнительными образовательными услугами;</w:t>
      </w:r>
    </w:p>
    <w:p w:rsidR="00D60A99" w:rsidRPr="00A95FF6" w:rsidRDefault="00D60A99" w:rsidP="00A95FF6">
      <w:pPr>
        <w:pStyle w:val="aa"/>
        <w:rPr>
          <w:rFonts w:ascii="Times New Roman" w:hAnsi="Times New Roman"/>
          <w:sz w:val="28"/>
          <w:szCs w:val="28"/>
        </w:rPr>
      </w:pPr>
      <w:r w:rsidRPr="00A95FF6">
        <w:rPr>
          <w:rFonts w:ascii="Times New Roman" w:hAnsi="Times New Roman"/>
          <w:sz w:val="28"/>
          <w:szCs w:val="28"/>
        </w:rPr>
        <w:t>-         система работы по выявлению и поддержке одаренных детей;</w:t>
      </w:r>
    </w:p>
    <w:p w:rsidR="00D60A99" w:rsidRPr="00A95FF6" w:rsidRDefault="00D60A99" w:rsidP="00A95FF6">
      <w:pPr>
        <w:pStyle w:val="aa"/>
        <w:rPr>
          <w:rFonts w:ascii="Times New Roman" w:hAnsi="Times New Roman"/>
          <w:sz w:val="28"/>
          <w:szCs w:val="28"/>
        </w:rPr>
      </w:pPr>
      <w:r w:rsidRPr="00A95FF6">
        <w:rPr>
          <w:rFonts w:ascii="Times New Roman" w:hAnsi="Times New Roman"/>
          <w:sz w:val="28"/>
          <w:szCs w:val="28"/>
        </w:rPr>
        <w:t>-         интеграция общего и дополнительного образования;</w:t>
      </w:r>
    </w:p>
    <w:p w:rsidR="00D60A99" w:rsidRPr="00A95FF6" w:rsidRDefault="00D60A99" w:rsidP="00A95FF6">
      <w:pPr>
        <w:pStyle w:val="aa"/>
        <w:rPr>
          <w:rFonts w:ascii="Times New Roman" w:hAnsi="Times New Roman"/>
          <w:sz w:val="28"/>
          <w:szCs w:val="28"/>
        </w:rPr>
      </w:pPr>
      <w:r w:rsidRPr="00A95FF6">
        <w:rPr>
          <w:rFonts w:ascii="Times New Roman" w:hAnsi="Times New Roman"/>
          <w:sz w:val="28"/>
          <w:szCs w:val="28"/>
        </w:rPr>
        <w:t>-         приоритет бесплатности и равного доступа для всех желающих к дополнительным образовательным услугам;</w:t>
      </w:r>
    </w:p>
    <w:p w:rsidR="00D60A99" w:rsidRPr="00A95FF6" w:rsidRDefault="00D60A99" w:rsidP="00A95FF6">
      <w:pPr>
        <w:pStyle w:val="aa"/>
        <w:rPr>
          <w:rFonts w:ascii="Times New Roman" w:hAnsi="Times New Roman"/>
          <w:sz w:val="28"/>
          <w:szCs w:val="28"/>
        </w:rPr>
      </w:pPr>
      <w:r w:rsidRPr="00A95FF6">
        <w:rPr>
          <w:rFonts w:ascii="Times New Roman" w:hAnsi="Times New Roman"/>
          <w:sz w:val="28"/>
          <w:szCs w:val="28"/>
        </w:rPr>
        <w:t>-         вариативность образовательных программ, реализуемых учреждениями дополнительного образования детей, способствующая удовлетворению разнообразных образовательных потребностей детей и родителей.</w:t>
      </w:r>
    </w:p>
    <w:p w:rsidR="00D60A99" w:rsidRPr="00A95FF6" w:rsidRDefault="00D60A99" w:rsidP="00A95FF6">
      <w:pPr>
        <w:pStyle w:val="aa"/>
        <w:rPr>
          <w:rFonts w:ascii="Times New Roman" w:hAnsi="Times New Roman"/>
          <w:sz w:val="28"/>
          <w:szCs w:val="28"/>
        </w:rPr>
      </w:pPr>
      <w:r w:rsidRPr="00A95FF6">
        <w:rPr>
          <w:rFonts w:ascii="Times New Roman" w:hAnsi="Times New Roman"/>
          <w:sz w:val="28"/>
          <w:szCs w:val="28"/>
        </w:rPr>
        <w:t>Основные проблемы в сфере дополнительного образования детей, требующие решения:</w:t>
      </w:r>
    </w:p>
    <w:p w:rsidR="00D60A99" w:rsidRPr="00A95FF6" w:rsidRDefault="00D60A99" w:rsidP="00A95FF6">
      <w:pPr>
        <w:pStyle w:val="aa"/>
        <w:rPr>
          <w:rFonts w:ascii="Times New Roman" w:hAnsi="Times New Roman"/>
          <w:sz w:val="28"/>
          <w:szCs w:val="28"/>
        </w:rPr>
      </w:pPr>
      <w:r w:rsidRPr="00A95FF6">
        <w:rPr>
          <w:rFonts w:ascii="Times New Roman" w:hAnsi="Times New Roman"/>
          <w:sz w:val="28"/>
          <w:szCs w:val="28"/>
        </w:rPr>
        <w:t>-         дефицит квалифицированных кадров;</w:t>
      </w:r>
    </w:p>
    <w:p w:rsidR="00D60A99" w:rsidRPr="002F38F1" w:rsidRDefault="00D60A99" w:rsidP="00A95FF6">
      <w:pPr>
        <w:pStyle w:val="aa"/>
        <w:rPr>
          <w:rFonts w:ascii="Times New Roman" w:hAnsi="Times New Roman"/>
          <w:sz w:val="28"/>
          <w:szCs w:val="28"/>
        </w:rPr>
      </w:pPr>
      <w:r w:rsidRPr="00A95FF6">
        <w:rPr>
          <w:rFonts w:ascii="Times New Roman" w:hAnsi="Times New Roman"/>
          <w:sz w:val="28"/>
          <w:szCs w:val="28"/>
        </w:rPr>
        <w:t>-         отставание в развитии информационно-коммуникационных технологий, их использования в образовательном процессе.</w:t>
      </w:r>
    </w:p>
    <w:p w:rsidR="00D60A99" w:rsidRPr="002F38F1" w:rsidRDefault="00D60A99" w:rsidP="00A95FF6">
      <w:pPr>
        <w:pStyle w:val="aa"/>
        <w:rPr>
          <w:rStyle w:val="FontStyle15"/>
          <w:i w:val="0"/>
          <w:spacing w:val="-20"/>
          <w:sz w:val="28"/>
          <w:szCs w:val="28"/>
        </w:rPr>
      </w:pPr>
    </w:p>
    <w:p w:rsidR="00D60A99" w:rsidRPr="002F38F1" w:rsidRDefault="00D60A99" w:rsidP="00097486">
      <w:pPr>
        <w:ind w:left="-426" w:firstLine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2F38F1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2F38F1">
        <w:rPr>
          <w:rFonts w:ascii="Times New Roman" w:hAnsi="Times New Roman"/>
          <w:b/>
          <w:bCs/>
          <w:sz w:val="28"/>
          <w:szCs w:val="28"/>
        </w:rPr>
        <w:t>. Показатели мониторинга системы образования</w:t>
      </w:r>
    </w:p>
    <w:p w:rsidR="00D60A99" w:rsidRPr="002F38F1" w:rsidRDefault="00D60A99" w:rsidP="00B64006">
      <w:pPr>
        <w:spacing w:after="307" w:line="1" w:lineRule="exact"/>
        <w:rPr>
          <w:rFonts w:ascii="Arial" w:hAnsi="Arial" w:cs="Arial"/>
          <w:sz w:val="2"/>
          <w:szCs w:val="2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0"/>
        <w:gridCol w:w="714"/>
        <w:gridCol w:w="1135"/>
      </w:tblGrid>
      <w:tr w:rsidR="00D60A99" w:rsidRPr="002F38F1" w:rsidTr="00F652EA">
        <w:trPr>
          <w:trHeight w:hRule="exact" w:val="1131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2698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Раздел/подраздел/показатель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right="202" w:firstLine="10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Единица </w:t>
            </w:r>
            <w:r w:rsidRPr="002F38F1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right="202" w:firstLine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0A99" w:rsidRPr="002F38F1" w:rsidTr="00F652EA">
        <w:trPr>
          <w:trHeight w:hRule="exact" w:val="562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3043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I.         </w:t>
            </w: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F652EA">
        <w:trPr>
          <w:trHeight w:hRule="exact" w:val="562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1661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1.         Сведения о развитии дошкольного образования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F652EA">
        <w:trPr>
          <w:trHeight w:hRule="exact" w:val="835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left="34" w:firstLine="1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1.1. Уровень доступности дошкольного образования и численность населения, </w:t>
            </w: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получающего дошкольное образование: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F652EA">
        <w:trPr>
          <w:trHeight w:hRule="exact" w:val="1666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29" w:firstLine="2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1.1.1. </w:t>
            </w:r>
            <w:proofErr w:type="gramStart"/>
            <w:r w:rsidRPr="002F38F1">
              <w:rPr>
                <w:rFonts w:ascii="Times New Roman" w:hAnsi="Times New Roman"/>
                <w:sz w:val="24"/>
                <w:szCs w:val="24"/>
              </w:rPr>
              <w:t xml:space="preserve"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</w:t>
            </w:r>
            <w:r w:rsidRPr="002F38F1">
              <w:rPr>
                <w:rFonts w:ascii="Times New Roman" w:hAnsi="Times New Roman"/>
                <w:spacing w:val="-1"/>
                <w:sz w:val="24"/>
                <w:szCs w:val="24"/>
              </w:rPr>
              <w:t>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9</w:t>
            </w:r>
            <w:r w:rsidR="00FC57F0" w:rsidRPr="002F38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60A99" w:rsidRPr="002F38F1" w:rsidTr="00003EEE">
        <w:trPr>
          <w:trHeight w:hRule="exact" w:val="1908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24" w:firstLine="2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  детей   в   возрасте   от   2   месяцев   до   7   лет   включительно, скорректированной     на    численность     детей     соответствующих     возрастов, обучающихся в общеобразовательных организациях).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proofErr w:type="gramStart"/>
            <w:r w:rsidRPr="002F38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F38F1">
              <w:rPr>
                <w:rFonts w:ascii="Times New Roman" w:hAnsi="Times New Roman"/>
                <w:sz w:val="24"/>
                <w:szCs w:val="24"/>
              </w:rPr>
              <w:t>роценты</w:t>
            </w: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FC57F0" w:rsidP="00B64006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5</w:t>
            </w:r>
            <w:r w:rsidR="00003EEE" w:rsidRPr="002F38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0A99" w:rsidRPr="002F38F1" w:rsidTr="00F652EA">
        <w:trPr>
          <w:trHeight w:hRule="exact" w:val="1118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19" w:firstLine="2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1.1.3.    Удельный    вес    численности    воспитанников    частных   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38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F38F1">
              <w:rPr>
                <w:rFonts w:ascii="Times New Roman" w:hAnsi="Times New Roman"/>
                <w:sz w:val="24"/>
                <w:szCs w:val="24"/>
              </w:rPr>
              <w:t>роценты</w:t>
            </w:r>
          </w:p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0A99" w:rsidRPr="002F38F1" w:rsidTr="00F652EA">
        <w:trPr>
          <w:trHeight w:hRule="exact" w:val="1114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19" w:firstLine="10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1.2.      Содержание      образовательной      деятельности      и     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F652EA">
        <w:trPr>
          <w:trHeight w:hRule="exact" w:val="1109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10" w:firstLine="2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1.2.1. Удельный вес численности детей, обучающихся в группах кратковременного </w:t>
            </w:r>
            <w:r w:rsidRPr="002F38F1">
              <w:rPr>
                <w:rFonts w:ascii="Times New Roman" w:hAnsi="Times New Roman"/>
                <w:sz w:val="24"/>
                <w:szCs w:val="24"/>
              </w:rPr>
              <w:t>пребывания, в общей численности воспитанников дошкольных образовательных организаций.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0A99" w:rsidRPr="002F38F1" w:rsidTr="00F652EA">
        <w:trPr>
          <w:trHeight w:hRule="exact" w:val="840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14" w:firstLine="10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1.3.  Кадровое  обеспечение  дошкольных   образовательных  организаций  и </w:t>
            </w:r>
            <w:r w:rsidRPr="002F38F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оценка уровня заработной платы педагогических работников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F652EA">
        <w:trPr>
          <w:trHeight w:hRule="exact" w:val="835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firstLine="3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1.3.1.   Численность   воспитанников   организаций   дошкольного   образования   в </w:t>
            </w:r>
            <w:r w:rsidRPr="002F38F1">
              <w:rPr>
                <w:rFonts w:ascii="Times New Roman" w:hAnsi="Times New Roman"/>
                <w:sz w:val="24"/>
                <w:szCs w:val="24"/>
              </w:rPr>
              <w:t>расчете на 1 педагогического работника.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38F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F38F1">
              <w:rPr>
                <w:rFonts w:ascii="Times New Roman" w:hAnsi="Times New Roman"/>
                <w:sz w:val="24"/>
                <w:szCs w:val="24"/>
              </w:rPr>
              <w:t>оличество</w:t>
            </w:r>
          </w:p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60A99" w:rsidRPr="002F38F1" w:rsidTr="00F652EA">
        <w:trPr>
          <w:trHeight w:val="1391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right="5" w:firstLine="29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1.3.2. Отношение среднемесячной заработной платы педагогических работников дошкольных образовательных организаций к среднемесячной заработной плате </w:t>
            </w:r>
            <w:proofErr w:type="gramStart"/>
            <w:r w:rsidRPr="002F38F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60A99" w:rsidRPr="002F38F1" w:rsidRDefault="00D60A99" w:rsidP="00B64006">
            <w:pPr>
              <w:shd w:val="clear" w:color="auto" w:fill="FFFFFF"/>
              <w:spacing w:line="274" w:lineRule="exact"/>
              <w:ind w:left="38" w:firstLine="5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сфере общего образования в субъекте Российской Федерации (по государственным </w:t>
            </w:r>
            <w:r w:rsidRPr="002F38F1">
              <w:rPr>
                <w:rFonts w:ascii="Times New Roman" w:hAnsi="Times New Roman"/>
                <w:sz w:val="24"/>
                <w:szCs w:val="24"/>
              </w:rPr>
              <w:t>и муниципальным образовательным организациям).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6</w:t>
            </w:r>
            <w:r w:rsidR="007259E3" w:rsidRPr="002F38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0A99" w:rsidRPr="002F38F1" w:rsidTr="00F652EA">
        <w:trPr>
          <w:trHeight w:hRule="exact" w:val="835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43" w:firstLine="5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F652EA">
        <w:trPr>
          <w:trHeight w:hRule="exact" w:val="835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left="38" w:firstLine="1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1.4.1. Площадь помещений, используемых непосредственно для нужд дошкольных </w:t>
            </w:r>
            <w:r w:rsidRPr="002F38F1">
              <w:rPr>
                <w:rFonts w:ascii="Times New Roman" w:hAnsi="Times New Roman"/>
                <w:spacing w:val="-1"/>
                <w:sz w:val="24"/>
                <w:szCs w:val="24"/>
              </w:rPr>
              <w:t>образовательных организаций, в расчете на одного воспитанника.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right="15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38F1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proofErr w:type="gramEnd"/>
            <w:r w:rsidRPr="002F38F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2</w:t>
            </w:r>
          </w:p>
          <w:p w:rsidR="00D60A99" w:rsidRPr="002F38F1" w:rsidRDefault="00D60A99" w:rsidP="00B64006">
            <w:pPr>
              <w:shd w:val="clear" w:color="auto" w:fill="FFFFFF"/>
              <w:spacing w:line="274" w:lineRule="exact"/>
              <w:ind w:right="154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right="15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pacing w:val="-2"/>
                <w:sz w:val="24"/>
                <w:szCs w:val="24"/>
              </w:rPr>
              <w:t>13,7</w:t>
            </w:r>
          </w:p>
        </w:tc>
      </w:tr>
      <w:tr w:rsidR="00D60A99" w:rsidRPr="002F38F1" w:rsidTr="00F652EA">
        <w:trPr>
          <w:trHeight w:hRule="exact" w:val="1114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29" w:firstLine="2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1.4.2. Удельный вес числа организаций, имеющих водоснабжение,   центральное отопление,    канализацию,    в    общем    числе    дошкольных    образовательных организаций: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F652EA">
        <w:trPr>
          <w:trHeight w:hRule="exact" w:val="557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758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водоснабжение;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FC57F0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60A99" w:rsidRPr="002F38F1" w:rsidTr="00F652EA">
        <w:trPr>
          <w:trHeight w:hRule="exact" w:val="562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75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центральное отопление;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</w:tr>
      <w:tr w:rsidR="00D60A99" w:rsidRPr="002F38F1" w:rsidTr="00F652EA">
        <w:trPr>
          <w:trHeight w:hRule="exact" w:val="562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758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канализацию.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FC57F0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60A99" w:rsidRPr="002F38F1" w:rsidTr="00F652EA">
        <w:trPr>
          <w:trHeight w:hRule="exact" w:val="835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24" w:firstLine="2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38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F38F1">
              <w:rPr>
                <w:rFonts w:ascii="Times New Roman" w:hAnsi="Times New Roman"/>
                <w:sz w:val="24"/>
                <w:szCs w:val="24"/>
              </w:rPr>
              <w:t>роценты</w:t>
            </w:r>
          </w:p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FC57F0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60A99" w:rsidRPr="002F38F1" w:rsidTr="00F652EA">
        <w:trPr>
          <w:trHeight w:hRule="exact" w:val="835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left="24" w:firstLine="19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pacing w:val="-1"/>
                <w:sz w:val="24"/>
                <w:szCs w:val="24"/>
              </w:rPr>
              <w:t>1.4.4.   Удельный   вес   числа   организаций,   имеющих   закрытые   плавательные бассейны, в общем числе дошкольных образовательных организаций.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38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F38F1">
              <w:rPr>
                <w:rFonts w:ascii="Times New Roman" w:hAnsi="Times New Roman"/>
                <w:sz w:val="24"/>
                <w:szCs w:val="24"/>
              </w:rPr>
              <w:t>роценты</w:t>
            </w:r>
          </w:p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0A99" w:rsidRPr="002F38F1" w:rsidTr="00F652EA">
        <w:trPr>
          <w:trHeight w:hRule="exact" w:val="835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left="14" w:firstLine="29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1.4.5. Число персональных компьютеров, доступных для использования детьми, в </w:t>
            </w:r>
            <w:r w:rsidRPr="002F38F1">
              <w:rPr>
                <w:rFonts w:ascii="Times New Roman" w:hAnsi="Times New Roman"/>
                <w:spacing w:val="-1"/>
                <w:sz w:val="24"/>
                <w:szCs w:val="24"/>
              </w:rPr>
              <w:t>расчете на 100 воспитанников дошкольных образовательных организаций.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38F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F38F1">
              <w:rPr>
                <w:rFonts w:ascii="Times New Roman" w:hAnsi="Times New Roman"/>
                <w:sz w:val="24"/>
                <w:szCs w:val="24"/>
              </w:rPr>
              <w:t>оличество</w:t>
            </w:r>
          </w:p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0A99" w:rsidRPr="002F38F1" w:rsidTr="00F652EA">
        <w:trPr>
          <w:trHeight w:hRule="exact" w:val="840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left="19" w:firstLine="10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F652EA">
        <w:trPr>
          <w:trHeight w:hRule="exact" w:val="835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14" w:firstLine="2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pacing w:val="-1"/>
                <w:sz w:val="24"/>
                <w:szCs w:val="24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4D1181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0.</w:t>
            </w:r>
            <w:r w:rsidR="00FC57F0" w:rsidRPr="002F38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0A99" w:rsidRPr="002F38F1" w:rsidTr="00F652EA">
        <w:trPr>
          <w:trHeight w:hRule="exact" w:val="840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14" w:firstLine="19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1.5.2.   Удельный   вес   численности   детей-инвалидов   в   общей   численности воспитанников дошкольных образовательных организаций.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0.</w:t>
            </w:r>
            <w:r w:rsidR="00FA70C0" w:rsidRPr="002F38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0A99" w:rsidRPr="002F38F1" w:rsidTr="00F652EA">
        <w:trPr>
          <w:trHeight w:hRule="exact" w:val="840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left="14" w:firstLine="5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1.6.  Состояние здоровья лиц, обучающихся по программам дошкольного образования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F652EA">
        <w:trPr>
          <w:trHeight w:hRule="exact" w:val="835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left="10" w:firstLine="19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1.6.1. Пропущено дней по болезни одним ребенком в дошкольной образовательной </w:t>
            </w:r>
            <w:r w:rsidRPr="002F38F1">
              <w:rPr>
                <w:rFonts w:ascii="Times New Roman" w:hAnsi="Times New Roman"/>
                <w:sz w:val="24"/>
                <w:szCs w:val="24"/>
              </w:rPr>
              <w:t>организации в год.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38F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F38F1">
              <w:rPr>
                <w:rFonts w:ascii="Times New Roman" w:hAnsi="Times New Roman"/>
                <w:sz w:val="24"/>
                <w:szCs w:val="24"/>
              </w:rPr>
              <w:t>оличество</w:t>
            </w:r>
          </w:p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60A99" w:rsidRPr="002F38F1" w:rsidTr="00F652EA">
        <w:trPr>
          <w:trHeight w:hRule="exact" w:val="1109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firstLine="82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сети дошкольных образовательных организаций (в том числе ликвидация        и        реорганизация        организаций,        осуществляющих образовательную деятельность)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F652EA">
        <w:trPr>
          <w:trHeight w:hRule="exact" w:val="576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2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pacing w:val="-2"/>
                <w:sz w:val="24"/>
                <w:szCs w:val="24"/>
              </w:rPr>
              <w:t>1.7.1. Темп роста числа дошкольных образовательных организаций.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0A99" w:rsidRPr="002F38F1" w:rsidTr="00F652EA">
        <w:trPr>
          <w:trHeight w:hRule="exact" w:val="835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left="38" w:firstLine="10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F652EA">
        <w:trPr>
          <w:trHeight w:hRule="exact" w:val="1420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left="34" w:firstLine="19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pacing w:val="-1"/>
                <w:sz w:val="24"/>
                <w:szCs w:val="24"/>
              </w:rPr>
              <w:t>1.8.1.    Общий    объем    финансовых    средств,    поступивших    в    дошкольные образовательные организации, в расчете на одного воспитанника.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right="638" w:hanging="5"/>
              <w:rPr>
                <w:rFonts w:ascii="Times New Roman" w:hAnsi="Times New Roman"/>
              </w:rPr>
            </w:pPr>
            <w:proofErr w:type="gramStart"/>
            <w:r w:rsidRPr="002F38F1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F38F1">
              <w:rPr>
                <w:rFonts w:ascii="Times New Roman" w:hAnsi="Times New Roman"/>
                <w:sz w:val="24"/>
                <w:szCs w:val="24"/>
              </w:rPr>
              <w:t>ыс.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364867" w:rsidP="00B64006">
            <w:pPr>
              <w:shd w:val="clear" w:color="auto" w:fill="FFFFFF"/>
              <w:spacing w:line="274" w:lineRule="exact"/>
              <w:ind w:right="102" w:hanging="5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D60A99" w:rsidRPr="002F38F1" w:rsidTr="00F652EA">
        <w:trPr>
          <w:trHeight w:hRule="exact" w:val="835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34" w:firstLine="19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1.8.2. Удельный вес финансовых средств от приносящей доход деятельности в </w:t>
            </w:r>
            <w:r w:rsidRPr="002F38F1">
              <w:rPr>
                <w:rFonts w:ascii="Times New Roman" w:hAnsi="Times New Roman"/>
                <w:spacing w:val="-1"/>
                <w:sz w:val="24"/>
                <w:szCs w:val="24"/>
              </w:rPr>
              <w:t>общем объеме финансовых средств дошкольных образовательных организаций.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proofErr w:type="gramStart"/>
            <w:r w:rsidRPr="002F38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F38F1">
              <w:rPr>
                <w:rFonts w:ascii="Times New Roman" w:hAnsi="Times New Roman"/>
                <w:sz w:val="24"/>
                <w:szCs w:val="24"/>
              </w:rPr>
              <w:t>роценты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0A99" w:rsidRPr="002F38F1" w:rsidTr="00F652EA">
        <w:trPr>
          <w:trHeight w:hRule="exact" w:val="835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34" w:firstLine="10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>1.9.   Создание   безопасных   условий   при   организации   образовательного процесса в дошкольных образовательных организациях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F652EA">
        <w:trPr>
          <w:trHeight w:hRule="exact" w:val="840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left="34" w:firstLine="19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1.9.1. Удельный вес числа организаций, здания которых находятся в аварийном </w:t>
            </w:r>
            <w:r w:rsidRPr="002F38F1">
              <w:rPr>
                <w:rFonts w:ascii="Times New Roman" w:hAnsi="Times New Roman"/>
                <w:spacing w:val="-1"/>
                <w:sz w:val="24"/>
                <w:szCs w:val="24"/>
              </w:rPr>
              <w:t>состоянии, в общем числе дошкольных образовательных организаций.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0A99" w:rsidRPr="002F38F1" w:rsidRDefault="00D60A99" w:rsidP="00B64006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0A99" w:rsidRPr="002F38F1" w:rsidTr="00F652EA">
        <w:trPr>
          <w:trHeight w:hRule="exact" w:val="835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24" w:firstLine="29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1.9.2. Удельный вес числа организаций, здания которых требуют капитального </w:t>
            </w:r>
            <w:r w:rsidRPr="002F38F1">
              <w:rPr>
                <w:rFonts w:ascii="Times New Roman" w:hAnsi="Times New Roman"/>
                <w:spacing w:val="-1"/>
                <w:sz w:val="24"/>
                <w:szCs w:val="24"/>
              </w:rPr>
              <w:t>ремонта, в общем числе дошкольных образовательных организаций.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0A99" w:rsidRPr="002F38F1" w:rsidRDefault="00D60A99" w:rsidP="00B64006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364867" w:rsidP="00B64006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60A99" w:rsidRPr="002F38F1" w:rsidTr="00F652EA">
        <w:trPr>
          <w:trHeight w:hRule="exact" w:val="835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211" w:right="187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2. Сведения о развитии начального общего образования, основного общего </w:t>
            </w: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образования и среднего общего образования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F652EA">
        <w:trPr>
          <w:trHeight w:hRule="exact" w:val="1114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2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2.1. Уровень доступности начального общего образования, основного общего </w:t>
            </w:r>
            <w:r w:rsidRPr="002F38F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образования   и   среднего   общего   образования   и   численность   населения, получающего начальное общее, основное общее и среднее общее образование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F652EA">
        <w:trPr>
          <w:trHeight w:hRule="exact" w:val="1382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19" w:firstLine="5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2.1.1.  Охват детей  начальным  общим,  основным  общим  и  средним  общим образованием (отношение численности учащихся, осваивающих образовательные программы   начального   общего,   основного   общего   или   среднего   общего образования, к численности детей в возрасте 7-17 лет).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99</w:t>
            </w:r>
            <w:r w:rsidR="00364867" w:rsidRPr="002F38F1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</w:tr>
      <w:tr w:rsidR="00D60A99" w:rsidRPr="002F38F1" w:rsidTr="00F652EA">
        <w:trPr>
          <w:trHeight w:hRule="exact" w:val="1114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2:1.2. Удельный вес численности учащихся общеобразовательных организаций, обучающихся в соответствии с федеральным государственным образовательным </w:t>
            </w:r>
            <w:r w:rsidRPr="002F38F1">
              <w:rPr>
                <w:rFonts w:ascii="Times New Roman" w:hAnsi="Times New Roman"/>
                <w:spacing w:val="-1"/>
                <w:sz w:val="24"/>
                <w:szCs w:val="24"/>
              </w:rPr>
              <w:t>стандартом, в общей численности учащихся общеобразовательных организаций.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BC4C28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7</w:t>
            </w:r>
            <w:r w:rsidR="005769D1" w:rsidRPr="002F38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0A99" w:rsidRPr="002F38F1" w:rsidTr="00F652EA">
        <w:trPr>
          <w:trHeight w:hRule="exact" w:val="1666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10" w:firstLine="5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2.1.3.     Оценка    родителями    учащихся    общеобразовательных   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</w:t>
            </w:r>
            <w:r w:rsidRPr="002F38F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причине отсутствия других вариантов для выбора, в общей численности родителей </w:t>
            </w:r>
            <w:r w:rsidRPr="002F38F1">
              <w:rPr>
                <w:rFonts w:ascii="Times New Roman" w:hAnsi="Times New Roman"/>
                <w:sz w:val="24"/>
                <w:szCs w:val="24"/>
              </w:rPr>
              <w:t>учащихся общеобразовательных организаций).*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60A99" w:rsidRPr="002F38F1" w:rsidTr="00F652EA">
        <w:trPr>
          <w:trHeight w:hRule="exact" w:val="1183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10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2.2.      Содержание      образовательной      деятельности      и      организация образовательного   процесса  по   образовательным  программам  начального </w:t>
            </w:r>
            <w:r w:rsidRPr="002F38F1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общего   образования,   основного   общего   образования   и   среднего   общего </w:t>
            </w: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F652EA">
        <w:trPr>
          <w:trHeight w:hRule="exact" w:val="835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2.2.1. Удельный вес численности лиц, занимающихся во вторую или третью </w:t>
            </w:r>
            <w:r w:rsidRPr="002F38F1">
              <w:rPr>
                <w:rFonts w:ascii="Times New Roman" w:hAnsi="Times New Roman"/>
                <w:spacing w:val="-1"/>
                <w:sz w:val="24"/>
                <w:szCs w:val="24"/>
              </w:rPr>
              <w:t>смены, в общей численности учащихся общеобразовательных организаций.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proofErr w:type="gramStart"/>
            <w:r w:rsidRPr="002F38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F38F1">
              <w:rPr>
                <w:rFonts w:ascii="Times New Roman" w:hAnsi="Times New Roman"/>
                <w:sz w:val="24"/>
                <w:szCs w:val="24"/>
              </w:rPr>
              <w:t>роценты</w:t>
            </w: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0A99" w:rsidRPr="002F38F1" w:rsidTr="00F652EA">
        <w:trPr>
          <w:trHeight w:hRule="exact" w:val="298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2.2.2.   Удельный   вес   численности   лиц,   углубленно   изучающих   отдельные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0A99" w:rsidRPr="002F38F1" w:rsidTr="00F652EA">
        <w:trPr>
          <w:trHeight w:hRule="exact" w:val="562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3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pacing w:val="-2"/>
                <w:sz w:val="24"/>
                <w:szCs w:val="24"/>
              </w:rPr>
              <w:t>предметы, в общей численности учащихся общеобразовательных организаций.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F652EA">
        <w:trPr>
          <w:trHeight w:hRule="exact" w:val="1387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24" w:firstLine="10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2.3.    Кадровое    обеспечение    общеобразовательных    организаций,    иных организаций,   осуществляющих   образовательную   деятельность   в   части </w:t>
            </w:r>
            <w:r w:rsidRPr="002F38F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реализации   основных   общеобразовательных   программ,   а   также   оценка </w:t>
            </w: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>уровня заработной платы педагогических работников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F652EA">
        <w:trPr>
          <w:trHeight w:hRule="exact" w:val="835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83" w:lineRule="exact"/>
              <w:ind w:left="34" w:right="19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proofErr w:type="gramStart"/>
            <w:r w:rsidRPr="002F38F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F38F1">
              <w:rPr>
                <w:rFonts w:ascii="Times New Roman" w:hAnsi="Times New Roman"/>
                <w:sz w:val="24"/>
                <w:szCs w:val="24"/>
              </w:rPr>
              <w:t>оличество</w:t>
            </w: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601286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60A99" w:rsidRPr="002F38F1" w:rsidTr="00F652EA">
        <w:trPr>
          <w:trHeight w:hRule="exact" w:val="835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24" w:firstLine="5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2.3.2.  Удельный  вес  численности  учителей  в  возрасте до  35  лет  в  общей численности учителей общеобразовательных организаций.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38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F38F1">
              <w:rPr>
                <w:rFonts w:ascii="Times New Roman" w:hAnsi="Times New Roman"/>
                <w:sz w:val="24"/>
                <w:szCs w:val="24"/>
              </w:rPr>
              <w:t>роценты</w:t>
            </w:r>
          </w:p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7259E3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60A99" w:rsidRPr="002F38F1" w:rsidTr="00F652EA">
        <w:trPr>
          <w:trHeight w:hRule="exact" w:val="1114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3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2.3.3. Отношение среднемесячной заработной платы педагогических работников государственных    и    муниципальных    общеобразовательных    организаций    к </w:t>
            </w:r>
            <w:r w:rsidRPr="002F38F1">
              <w:rPr>
                <w:rFonts w:ascii="Times New Roman" w:hAnsi="Times New Roman"/>
                <w:spacing w:val="-1"/>
                <w:sz w:val="24"/>
                <w:szCs w:val="24"/>
              </w:rPr>
              <w:t>среднемесячной заработной плате в субъекте Российской Федерации: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F652EA">
        <w:trPr>
          <w:trHeight w:hRule="exact" w:val="557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725"/>
              <w:rPr>
                <w:rFonts w:ascii="Times New Roman" w:hAnsi="Times New Roman"/>
                <w:highlight w:val="yellow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педагогических работников - всего;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60A99" w:rsidRPr="002F38F1" w:rsidTr="00F652EA">
        <w:trPr>
          <w:trHeight w:hRule="exact" w:val="562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725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из них учителей.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60A99" w:rsidRPr="002F38F1" w:rsidTr="00F652EA">
        <w:trPr>
          <w:trHeight w:hRule="exact" w:val="1387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2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2.4.        Материально-техническое        и        информационное        обеспечение общеобразовательных      организаций,      а      также      иных      организаций, </w:t>
            </w: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осуществляющих    образовательную    деятельность    в    части    реализации основных общеобразовательных программ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F652EA">
        <w:trPr>
          <w:trHeight w:hRule="exact" w:val="835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left="14" w:firstLine="10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2.4.1.  Общая площадь всех помещений  общеобразовательных  организаций в расчете на одного учащегося.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right="158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proofErr w:type="gramStart"/>
            <w:r w:rsidRPr="002F38F1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  <w:proofErr w:type="gramEnd"/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A615CC" w:rsidP="00B64006">
            <w:pPr>
              <w:shd w:val="clear" w:color="auto" w:fill="FFFFFF"/>
              <w:spacing w:line="274" w:lineRule="exact"/>
              <w:ind w:right="158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pacing w:val="-3"/>
                <w:sz w:val="24"/>
                <w:szCs w:val="24"/>
              </w:rPr>
              <w:t>23.6</w:t>
            </w:r>
          </w:p>
        </w:tc>
      </w:tr>
      <w:tr w:rsidR="00D60A99" w:rsidRPr="002F38F1" w:rsidTr="00F652EA">
        <w:trPr>
          <w:trHeight w:hRule="exact" w:val="840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2.4.2.  Удельный  вес  числа организаций,  имеющих  водопровод,  центральное </w:t>
            </w:r>
            <w:r w:rsidRPr="002F38F1">
              <w:rPr>
                <w:rFonts w:ascii="Times New Roman" w:hAnsi="Times New Roman"/>
                <w:spacing w:val="-1"/>
                <w:sz w:val="24"/>
                <w:szCs w:val="24"/>
              </w:rPr>
              <w:t>отопление, канализацию, в общем числе общеобразовательных организаций: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F652EA">
        <w:trPr>
          <w:trHeight w:hRule="exact" w:val="557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749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водопровод;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364867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60A99" w:rsidRPr="002F38F1" w:rsidTr="00F652EA">
        <w:trPr>
          <w:trHeight w:hRule="exact" w:val="566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74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центральное отопление;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364867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D60A99" w:rsidRPr="002F38F1" w:rsidTr="00F652EA">
        <w:trPr>
          <w:trHeight w:hRule="exact" w:val="562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74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канализацию.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364867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60A99" w:rsidRPr="002F38F1" w:rsidTr="00F652EA">
        <w:trPr>
          <w:trHeight w:hRule="exact" w:val="840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left="10" w:firstLine="5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2.4.3.  Число  персональных компьютеров, используемых в учебных целях,  в расчете на 100 учащихся общеобразовательных организаций: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F652EA">
        <w:trPr>
          <w:trHeight w:hRule="exact" w:val="557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706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всего;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364867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16</w:t>
            </w:r>
            <w:r w:rsidR="002B135C" w:rsidRPr="002F38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0A99" w:rsidRPr="002F38F1" w:rsidTr="00F652EA">
        <w:trPr>
          <w:trHeight w:hRule="exact" w:val="562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701"/>
              <w:rPr>
                <w:rFonts w:ascii="Times New Roman" w:hAnsi="Times New Roman"/>
              </w:rPr>
            </w:pPr>
            <w:proofErr w:type="gramStart"/>
            <w:r w:rsidRPr="002F38F1">
              <w:rPr>
                <w:rFonts w:ascii="Times New Roman" w:hAnsi="Times New Roman"/>
                <w:sz w:val="24"/>
                <w:szCs w:val="24"/>
              </w:rPr>
              <w:t>имеющих</w:t>
            </w:r>
            <w:proofErr w:type="gramEnd"/>
            <w:r w:rsidRPr="002F38F1">
              <w:rPr>
                <w:rFonts w:ascii="Times New Roman" w:hAnsi="Times New Roman"/>
                <w:sz w:val="24"/>
                <w:szCs w:val="24"/>
              </w:rPr>
              <w:t xml:space="preserve"> доступ к Интернету.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364867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1</w:t>
            </w:r>
            <w:r w:rsidR="002B135C" w:rsidRPr="002F38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60A99" w:rsidRPr="002F38F1" w:rsidTr="00F652EA">
        <w:trPr>
          <w:trHeight w:hRule="exact" w:val="1123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5" w:right="5" w:firstLine="5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lastRenderedPageBreak/>
              <w:t>2.4.4. Удельный вес числа общеобразовательных организаций, имеющих скорость подключения   к   сети   Интернет   от   1    Мбит/</w:t>
            </w:r>
            <w:proofErr w:type="gramStart"/>
            <w:r w:rsidRPr="002F38F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F38F1">
              <w:rPr>
                <w:rFonts w:ascii="Times New Roman" w:hAnsi="Times New Roman"/>
                <w:sz w:val="24"/>
                <w:szCs w:val="24"/>
              </w:rPr>
              <w:t xml:space="preserve">   и   выше,   </w:t>
            </w:r>
            <w:proofErr w:type="gramStart"/>
            <w:r w:rsidRPr="002F38F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F38F1">
              <w:rPr>
                <w:rFonts w:ascii="Times New Roman" w:hAnsi="Times New Roman"/>
                <w:sz w:val="24"/>
                <w:szCs w:val="24"/>
              </w:rPr>
              <w:t xml:space="preserve">   общем   числе </w:t>
            </w:r>
            <w:r w:rsidRPr="002F38F1">
              <w:rPr>
                <w:rFonts w:ascii="Times New Roman" w:hAnsi="Times New Roman"/>
                <w:spacing w:val="-1"/>
                <w:sz w:val="24"/>
                <w:szCs w:val="24"/>
              </w:rPr>
              <w:t>общеобразовательных организаций, подключенных к сети Интернет.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proofErr w:type="gramStart"/>
            <w:r w:rsidRPr="002F38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F38F1">
              <w:rPr>
                <w:rFonts w:ascii="Times New Roman" w:hAnsi="Times New Roman"/>
                <w:sz w:val="24"/>
                <w:szCs w:val="24"/>
              </w:rPr>
              <w:t>роценты</w:t>
            </w: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364867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60A99" w:rsidRPr="002F38F1" w:rsidTr="00F652EA">
        <w:trPr>
          <w:trHeight w:hRule="exact" w:val="1114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3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>2.5. Условия получения начального общего, основного общего и среднего общего   образования  лицами   с  ограниченными  возможностями  здоровья и инвалидами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F652EA">
        <w:trPr>
          <w:trHeight w:hRule="exact" w:val="1656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firstLine="58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2.5.1.   Удельный   вес   численности   детей   с   ограниченными   возможностями 'здоровья,     обучающихся     в      классах,     не     являющихся     специальными (коррекционными),  общеобразовательных  организаций,  в  общей  численности детей     с     ограниченными     возможностями     здоровья,     обучающихся     в общеобразовательных организациях.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364867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D60A99" w:rsidRPr="002F38F1" w:rsidTr="00F652EA">
        <w:trPr>
          <w:trHeight w:hRule="exact" w:val="1387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24" w:firstLine="5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2.5.2. Удельный вес численности детей-инвалидов, обучающихся в классах, не </w:t>
            </w:r>
            <w:r w:rsidRPr="002F38F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являющихся        специальными        (коррекционными),        общеобразовательных </w:t>
            </w:r>
            <w:r w:rsidRPr="002F38F1">
              <w:rPr>
                <w:rFonts w:ascii="Times New Roman" w:hAnsi="Times New Roman"/>
                <w:sz w:val="24"/>
                <w:szCs w:val="24"/>
              </w:rPr>
              <w:t>организаций,     в     общей    численности    детей-инвалидов,     обучающихся    в общеобразовательных организациях.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60A99" w:rsidRPr="002F38F1" w:rsidTr="00F652EA">
        <w:trPr>
          <w:trHeight w:hRule="exact" w:val="1114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2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2.6.    Результаты    аттестации    лиц,    обучающихся    по    образовательным программам начального общего образования, основного общего образования </w:t>
            </w:r>
            <w:r w:rsidRPr="002F38F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F652EA">
        <w:trPr>
          <w:trHeight w:hRule="exact" w:val="1387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29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2.6.1.     Отношение    среднего     балла    единого     государственного   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</w:t>
            </w:r>
            <w:r w:rsidRPr="002F38F1">
              <w:rPr>
                <w:rFonts w:ascii="Times New Roman" w:hAnsi="Times New Roman"/>
                <w:spacing w:val="-1"/>
                <w:sz w:val="24"/>
                <w:szCs w:val="24"/>
              </w:rPr>
              <w:t>10% общеобразовательных организаций с худшими результатами ЕГЭ.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744066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  <w:tr w:rsidR="00D60A99" w:rsidRPr="002F38F1" w:rsidTr="00F652EA">
        <w:trPr>
          <w:trHeight w:hRule="exact" w:val="835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2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2.6.2. Среднее значение количества баллов по ЕГЭ, полученных выпускниками, </w:t>
            </w:r>
            <w:r w:rsidRPr="002F38F1">
              <w:rPr>
                <w:rFonts w:ascii="Times New Roman" w:hAnsi="Times New Roman"/>
                <w:spacing w:val="-1"/>
                <w:sz w:val="24"/>
                <w:szCs w:val="24"/>
              </w:rPr>
              <w:t>освоившими образовательные программы среднего общего образования: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F652EA">
        <w:trPr>
          <w:trHeight w:hRule="exact" w:val="562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710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по математике;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балл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744066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4</w:t>
            </w:r>
            <w:r w:rsidR="00F52C4C" w:rsidRPr="002F38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60A99" w:rsidRPr="002F38F1" w:rsidTr="00F652EA">
        <w:trPr>
          <w:trHeight w:hRule="exact" w:val="562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710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по русскому языку.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балл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744066" w:rsidP="0074406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5</w:t>
            </w:r>
            <w:r w:rsidR="00F52C4C" w:rsidRPr="002F38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60A99" w:rsidRPr="002F38F1" w:rsidTr="00F652EA">
        <w:trPr>
          <w:trHeight w:hRule="exact" w:val="1114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2.6.3.   Среднее   значение   количества   баллов   по   государственной   итоговой аттестации     (далее     -     ГИА),     полученных     выпускниками,     освоившими образовательные программы основного общего образования: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F652EA">
        <w:trPr>
          <w:trHeight w:hRule="exact" w:val="562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701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по математике;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5769D1" w:rsidP="0074406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</w:tr>
      <w:tr w:rsidR="00D60A99" w:rsidRPr="002F38F1" w:rsidTr="00F652EA">
        <w:trPr>
          <w:trHeight w:hRule="exact" w:val="562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706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по русскому языку.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балл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2</w:t>
            </w:r>
            <w:r w:rsidR="00744066" w:rsidRPr="002F38F1">
              <w:rPr>
                <w:rFonts w:ascii="Times New Roman" w:hAnsi="Times New Roman"/>
                <w:sz w:val="24"/>
                <w:szCs w:val="24"/>
              </w:rPr>
              <w:t>6,</w:t>
            </w:r>
            <w:r w:rsidR="00BC4C28" w:rsidRPr="002F38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60A99" w:rsidRPr="002F38F1" w:rsidTr="00F652EA">
        <w:trPr>
          <w:trHeight w:hRule="exact" w:val="1387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10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2.6.4.   Удельный  вес  численности  выпускников,   освоивших  образовательные программы среднего общего образования, получивших количество баллов по ЕГЭ ниже    минимального,     в     общей     численности     выпускников,     освоивших </w:t>
            </w:r>
            <w:r w:rsidRPr="002F38F1">
              <w:rPr>
                <w:rFonts w:ascii="Times New Roman" w:hAnsi="Times New Roman"/>
                <w:spacing w:val="-1"/>
                <w:sz w:val="24"/>
                <w:szCs w:val="24"/>
              </w:rPr>
              <w:t>образовательные программы среднего общего образования, сдававших ЕГЭ: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F652EA">
        <w:trPr>
          <w:trHeight w:hRule="exact" w:val="562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696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по математике;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744066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0A99" w:rsidRPr="002F38F1" w:rsidTr="00F652EA">
        <w:trPr>
          <w:trHeight w:hRule="exact" w:val="562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696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по русскому языку.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F52C4C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D60A99" w:rsidRPr="002F38F1" w:rsidTr="00F652EA">
        <w:trPr>
          <w:trHeight w:hRule="exact" w:val="298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2.6.5.   Удельный  вес  численности   выпускников,   освоивших  образовательные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</w:tbl>
    <w:p w:rsidR="00D60A99" w:rsidRPr="002F38F1" w:rsidRDefault="00D60A99" w:rsidP="00B64006">
      <w:pPr>
        <w:shd w:val="clear" w:color="auto" w:fill="FFFFFF"/>
        <w:spacing w:before="418"/>
        <w:ind w:left="154"/>
        <w:rPr>
          <w:rFonts w:ascii="Times New Roman" w:hAnsi="Times New Roman"/>
        </w:rPr>
        <w:sectPr w:rsidR="00D60A99" w:rsidRPr="002F38F1">
          <w:pgSz w:w="11909" w:h="16834"/>
          <w:pgMar w:top="729" w:right="557" w:bottom="360" w:left="999" w:header="720" w:footer="720" w:gutter="0"/>
          <w:cols w:space="60"/>
          <w:noEndnote/>
        </w:sectPr>
      </w:pPr>
    </w:p>
    <w:p w:rsidR="00D60A99" w:rsidRPr="002F38F1" w:rsidRDefault="00D60A99" w:rsidP="00B64006">
      <w:pPr>
        <w:spacing w:after="221" w:line="1" w:lineRule="exact"/>
        <w:rPr>
          <w:rFonts w:ascii="Times New Roman" w:hAnsi="Times New Roman"/>
          <w:sz w:val="2"/>
          <w:szCs w:val="2"/>
        </w:rPr>
      </w:pPr>
    </w:p>
    <w:tbl>
      <w:tblPr>
        <w:tblW w:w="10632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89"/>
        <w:gridCol w:w="709"/>
        <w:gridCol w:w="1134"/>
      </w:tblGrid>
      <w:tr w:rsidR="00D60A99" w:rsidRPr="002F38F1" w:rsidTr="00054D3E">
        <w:trPr>
          <w:trHeight w:hRule="exact" w:val="795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2702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Раздел/подраздел/показатель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5" w:right="197" w:firstLine="10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Единица </w:t>
            </w:r>
            <w:r w:rsidRPr="002F38F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5" w:right="197" w:firstLine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0A99" w:rsidRPr="002F38F1" w:rsidTr="00054D3E">
        <w:trPr>
          <w:trHeight w:hRule="exact" w:val="1104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29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программы основного общего образования, получивших количество баллов по ГИА   ниже   минимального,   в   общей   численности   выпускников,   освоивших </w:t>
            </w:r>
            <w:r w:rsidRPr="002F38F1">
              <w:rPr>
                <w:rFonts w:ascii="Times New Roman" w:hAnsi="Times New Roman"/>
                <w:spacing w:val="-1"/>
                <w:sz w:val="24"/>
                <w:szCs w:val="24"/>
              </w:rPr>
              <w:t>образовательные программы основного общего образования, сдававших ГИА: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054D3E">
        <w:trPr>
          <w:trHeight w:hRule="exact" w:val="56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720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по математике;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BC4C28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D60A99" w:rsidRPr="002F38F1" w:rsidTr="00054D3E">
        <w:trPr>
          <w:trHeight w:hRule="exact" w:val="56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720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по русскому языку.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BC4C28" w:rsidP="00B64006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D60A99" w:rsidRPr="002F38F1" w:rsidTr="00054D3E">
        <w:trPr>
          <w:trHeight w:hRule="exact" w:val="1934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2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2.7.       Состояние       здоровья       лиц,       обучающихся       по       основным общеобразовательным программам, </w:t>
            </w:r>
            <w:proofErr w:type="spellStart"/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>здоровьесберегающие</w:t>
            </w:r>
            <w:proofErr w:type="spellEnd"/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условия, условия организации    физкультурно-оздоровительной    и    спортивной    работы    в </w:t>
            </w:r>
            <w:r w:rsidRPr="002F38F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общеобразовательных    организациях,    а    также    в    иных    организациях, </w:t>
            </w: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осуществляющих    образовательную    деятельность    в    части    реализации основных общеобразовательных программ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054D3E">
        <w:trPr>
          <w:trHeight w:hRule="exact" w:val="8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left="2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proofErr w:type="gramStart"/>
            <w:r w:rsidRPr="002F38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F38F1">
              <w:rPr>
                <w:rFonts w:ascii="Times New Roman" w:hAnsi="Times New Roman"/>
                <w:sz w:val="24"/>
                <w:szCs w:val="24"/>
              </w:rPr>
              <w:t>роценты</w:t>
            </w: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F52C4C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D60A99" w:rsidRPr="002F38F1" w:rsidTr="00054D3E">
        <w:trPr>
          <w:trHeight w:hRule="exact" w:val="835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2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2.7.2. Удельный вес числа организаций, имеющих логопедический пункт или </w:t>
            </w:r>
            <w:r w:rsidRPr="002F38F1">
              <w:rPr>
                <w:rFonts w:ascii="Times New Roman" w:hAnsi="Times New Roman"/>
                <w:spacing w:val="-1"/>
                <w:sz w:val="24"/>
                <w:szCs w:val="24"/>
              </w:rPr>
              <w:t>логопедический кабинет, в общем числе общеобразовательных организаций.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proofErr w:type="gramStart"/>
            <w:r w:rsidRPr="002F38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F38F1">
              <w:rPr>
                <w:rFonts w:ascii="Times New Roman" w:hAnsi="Times New Roman"/>
                <w:sz w:val="24"/>
                <w:szCs w:val="24"/>
              </w:rPr>
              <w:t>роценты</w:t>
            </w: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0A99" w:rsidRPr="002F38F1" w:rsidTr="00054D3E">
        <w:trPr>
          <w:trHeight w:hRule="exact" w:val="835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left="19" w:firstLine="5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proofErr w:type="gramStart"/>
            <w:r w:rsidRPr="002F38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F38F1">
              <w:rPr>
                <w:rFonts w:ascii="Times New Roman" w:hAnsi="Times New Roman"/>
                <w:sz w:val="24"/>
                <w:szCs w:val="24"/>
              </w:rPr>
              <w:t>роценты</w:t>
            </w: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D60A99" w:rsidRPr="002F38F1" w:rsidTr="00054D3E">
        <w:trPr>
          <w:trHeight w:hRule="exact" w:val="835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left="19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proofErr w:type="gramStart"/>
            <w:r w:rsidRPr="002F38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F38F1">
              <w:rPr>
                <w:rFonts w:ascii="Times New Roman" w:hAnsi="Times New Roman"/>
                <w:sz w:val="24"/>
                <w:szCs w:val="24"/>
              </w:rPr>
              <w:t>роценты</w:t>
            </w: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0A99" w:rsidRPr="002F38F1" w:rsidTr="00054D3E">
        <w:trPr>
          <w:trHeight w:hRule="exact" w:val="1387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10" w:firstLine="5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>2.8.    Изменение    сети    организаций,    осуществляющих    образовательную деятельность по основным общеобразовательным программам (в том числе ликвидация        и        реорганизация        организаций,        осуществляющих образовательную деятельность)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054D3E">
        <w:trPr>
          <w:trHeight w:hRule="exact" w:val="56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2.8.1. Темп роста числа общеобразовательных организаций.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0A99" w:rsidRPr="002F38F1" w:rsidRDefault="00D60A99" w:rsidP="00B64006">
            <w:pPr>
              <w:jc w:val="center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0A99" w:rsidRPr="002F38F1" w:rsidTr="00054D3E">
        <w:trPr>
          <w:trHeight w:hRule="exact" w:val="1114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left="5" w:firstLine="5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2.9.       Финансово-экономическая       деятельность       общеобразовательных организаций, а также иных организаций, осуществляющих образовательную </w:t>
            </w:r>
            <w:r w:rsidRPr="002F38F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деятельность в части реализации основных общеобразовательных программ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054D3E">
        <w:trPr>
          <w:trHeight w:hRule="exact" w:val="1155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9A3FB6">
            <w:pPr>
              <w:shd w:val="clear" w:color="auto" w:fill="FFFFFF"/>
              <w:tabs>
                <w:tab w:val="left" w:pos="811"/>
              </w:tabs>
              <w:spacing w:line="278" w:lineRule="exact"/>
              <w:ind w:right="-748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Pr="002F38F1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F38F1">
              <w:rPr>
                <w:rFonts w:ascii="Times New Roman" w:hAnsi="Times New Roman"/>
                <w:sz w:val="24"/>
                <w:szCs w:val="24"/>
              </w:rPr>
              <w:t>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7259E3" w:rsidP="00054D3E">
            <w:pPr>
              <w:shd w:val="clear" w:color="auto" w:fill="FFFFFF"/>
              <w:tabs>
                <w:tab w:val="left" w:pos="385"/>
                <w:tab w:val="center" w:pos="628"/>
              </w:tabs>
              <w:spacing w:line="278" w:lineRule="exact"/>
              <w:ind w:right="6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93.48</w:t>
            </w:r>
          </w:p>
        </w:tc>
      </w:tr>
      <w:tr w:rsidR="00D60A99" w:rsidRPr="002F38F1" w:rsidTr="00054D3E">
        <w:trPr>
          <w:trHeight w:hRule="exact" w:val="835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left="5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  <w:proofErr w:type="gramStart"/>
            <w:r w:rsidRPr="002F38F1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0A99" w:rsidRPr="002F38F1" w:rsidTr="00054D3E">
        <w:trPr>
          <w:trHeight w:hRule="exact" w:val="835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left="5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>2.10.   Создание   безопасных   условий   при   организации   образовательного процесса в общеобразовательных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054D3E">
        <w:trPr>
          <w:trHeight w:hRule="exact" w:val="576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left="5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38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F38F1">
              <w:rPr>
                <w:rFonts w:ascii="Times New Roman" w:hAnsi="Times New Roman"/>
                <w:sz w:val="24"/>
                <w:szCs w:val="24"/>
              </w:rPr>
              <w:t>роценты</w:t>
            </w:r>
          </w:p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D60A99" w:rsidRPr="002F38F1" w:rsidRDefault="00D60A99" w:rsidP="00B64006">
      <w:pPr>
        <w:shd w:val="clear" w:color="auto" w:fill="FFFFFF"/>
        <w:spacing w:before="408"/>
        <w:ind w:left="149" w:right="-561"/>
        <w:rPr>
          <w:rFonts w:ascii="Times New Roman" w:hAnsi="Times New Roman"/>
        </w:rPr>
        <w:sectPr w:rsidR="00D60A99" w:rsidRPr="002F38F1" w:rsidSect="00B64006">
          <w:pgSz w:w="11909" w:h="16834"/>
          <w:pgMar w:top="734" w:right="852" w:bottom="360" w:left="986" w:header="720" w:footer="720" w:gutter="0"/>
          <w:cols w:space="60"/>
          <w:noEndnote/>
        </w:sectPr>
      </w:pPr>
    </w:p>
    <w:p w:rsidR="00D60A99" w:rsidRPr="002F38F1" w:rsidRDefault="00D60A99" w:rsidP="00B64006">
      <w:pPr>
        <w:spacing w:after="221" w:line="1" w:lineRule="exact"/>
        <w:rPr>
          <w:rFonts w:ascii="Times New Roman" w:hAnsi="Times New Roman"/>
          <w:sz w:val="2"/>
          <w:szCs w:val="2"/>
        </w:rPr>
      </w:pPr>
    </w:p>
    <w:tbl>
      <w:tblPr>
        <w:tblW w:w="10632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89"/>
        <w:gridCol w:w="1276"/>
        <w:gridCol w:w="567"/>
      </w:tblGrid>
      <w:tr w:rsidR="00D60A99" w:rsidRPr="002F38F1" w:rsidTr="0022208B">
        <w:trPr>
          <w:trHeight w:hRule="exact" w:val="566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2698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Раздел/подраздел/показатель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right="202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Единица </w:t>
            </w:r>
            <w:r w:rsidRPr="002F38F1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-323" w:right="202" w:hang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0A99" w:rsidRPr="002F38F1" w:rsidTr="0022208B">
        <w:trPr>
          <w:trHeight w:hRule="exact" w:val="8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left="29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2.10.2. Удельный вес числа организаций, имеющих дымовые извещатели, в общем </w:t>
            </w:r>
            <w:r w:rsidRPr="002F38F1">
              <w:rPr>
                <w:rFonts w:ascii="Times New Roman" w:hAnsi="Times New Roman"/>
                <w:sz w:val="24"/>
                <w:szCs w:val="24"/>
              </w:rPr>
              <w:t>числе общеобразовательных организаций.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0A99" w:rsidRPr="002F38F1" w:rsidRDefault="00D60A99" w:rsidP="00B64006">
            <w:pPr>
              <w:shd w:val="clear" w:color="auto" w:fill="FFFFFF"/>
              <w:ind w:left="698" w:right="-323" w:firstLine="9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60A99" w:rsidRPr="002F38F1" w:rsidTr="0022208B">
        <w:trPr>
          <w:trHeight w:hRule="exact" w:val="83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24" w:firstLine="5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2.10.3. Удельный вес числа организаций, имеющих «тревожную кнопку», в общем </w:t>
            </w:r>
            <w:r w:rsidRPr="002F38F1">
              <w:rPr>
                <w:rFonts w:ascii="Times New Roman" w:hAnsi="Times New Roman"/>
                <w:sz w:val="24"/>
                <w:szCs w:val="24"/>
              </w:rPr>
              <w:t>числе общеобразовательных организаций.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0A99" w:rsidRPr="002F38F1" w:rsidRDefault="00D60A99" w:rsidP="00B64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</w:tr>
      <w:tr w:rsidR="00D60A99" w:rsidRPr="002F38F1" w:rsidTr="0022208B">
        <w:trPr>
          <w:trHeight w:hRule="exact" w:val="8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29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2.10.4.  Удельный  вес числа организаций,  имеющих  охрану,  в  общем числе общеобразовательных организаций.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0A99" w:rsidRPr="002F38F1" w:rsidRDefault="00D60A99" w:rsidP="00B64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60A99" w:rsidRPr="002F38F1" w:rsidTr="0022208B">
        <w:trPr>
          <w:trHeight w:hRule="exact" w:val="835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left="29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0A99" w:rsidRPr="002F38F1" w:rsidRDefault="00D60A99" w:rsidP="00B64006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60A99" w:rsidRPr="002F38F1" w:rsidTr="0022208B">
        <w:trPr>
          <w:trHeight w:hRule="exact" w:val="83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29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0A99" w:rsidRPr="002F38F1" w:rsidRDefault="00D60A99" w:rsidP="00B64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60A99" w:rsidRPr="002F38F1" w:rsidTr="0022208B">
        <w:trPr>
          <w:trHeight w:hRule="exact" w:val="8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24" w:firstLine="5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0A99" w:rsidRPr="002F38F1" w:rsidRDefault="00D60A99" w:rsidP="00B64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054D3E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60A99" w:rsidRPr="002F38F1" w:rsidTr="0022208B">
        <w:trPr>
          <w:trHeight w:hRule="exact" w:val="56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2472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III. </w:t>
            </w: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22208B">
        <w:trPr>
          <w:trHeight w:hRule="exact" w:val="571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15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  5. Сведения о развитии дополнительного образования детей и взрослых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22208B">
        <w:trPr>
          <w:trHeight w:hRule="exact" w:val="84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left="29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>5.1.      Численность      населения,      обучающегося      по      дополнительным общеобразовательным программам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22208B">
        <w:trPr>
          <w:trHeight w:hRule="exact" w:val="1114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19" w:firstLine="62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5.1.1. Охват детей в возрасте 5-18 лет дополнительными общеобразовательными программами    (удельный     вес    численности    детей,     получающих    услуги </w:t>
            </w:r>
            <w:r w:rsidRPr="002F38F1">
              <w:rPr>
                <w:rFonts w:ascii="Times New Roman" w:hAnsi="Times New Roman"/>
                <w:spacing w:val="-1"/>
                <w:sz w:val="24"/>
                <w:szCs w:val="24"/>
              </w:rPr>
              <w:t>дополнительного образования, в общей численности детей в возрасте 5-18 лет).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38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F38F1">
              <w:rPr>
                <w:rFonts w:ascii="Times New Roman" w:hAnsi="Times New Roman"/>
                <w:sz w:val="24"/>
                <w:szCs w:val="24"/>
              </w:rPr>
              <w:t>роценты</w:t>
            </w:r>
          </w:p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054D3E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5</w:t>
            </w:r>
            <w:r w:rsidR="00F87D19" w:rsidRPr="002F38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60A99" w:rsidRPr="002F38F1" w:rsidTr="0022208B">
        <w:trPr>
          <w:trHeight w:hRule="exact" w:val="1114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5.2.      Содержание      образовательной      деятельности      и      организация </w:t>
            </w:r>
            <w:r w:rsidRPr="002F38F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образовательного    процесса    по    дополнительным    общеобразовательным </w:t>
            </w: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2F269A">
        <w:trPr>
          <w:trHeight w:hRule="exact" w:val="347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054D3E">
            <w:pPr>
              <w:pStyle w:val="aa"/>
              <w:rPr>
                <w:rFonts w:ascii="Times New Roman" w:hAnsi="Times New Roman"/>
              </w:rPr>
            </w:pPr>
            <w:r w:rsidRPr="002F38F1">
              <w:t>5.2.1</w:t>
            </w:r>
            <w:r w:rsidRPr="002F38F1">
              <w:rPr>
                <w:rFonts w:ascii="Times New Roman" w:hAnsi="Times New Roman"/>
              </w:rPr>
              <w:t>.  Структура численности  обучающихся в  организациях дополнительного образования по видам образовательной деятельности (удельный вес численности детей,      обучающихся      в      организациях,     реализующих     дополнительные общеобразовательные программы различных видов, в общей численности детей, обучающихся         в          организациях,         реализующих         дополнительные общеобразовательные программы).</w:t>
            </w:r>
          </w:p>
          <w:p w:rsidR="00054D3E" w:rsidRPr="002F38F1" w:rsidRDefault="00054D3E" w:rsidP="00054D3E">
            <w:pPr>
              <w:pStyle w:val="aa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</w:rPr>
              <w:t xml:space="preserve">-художественная </w:t>
            </w:r>
          </w:p>
          <w:p w:rsidR="00054D3E" w:rsidRPr="002F38F1" w:rsidRDefault="00054D3E" w:rsidP="00054D3E">
            <w:pPr>
              <w:pStyle w:val="aa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</w:rPr>
              <w:t>Техническая</w:t>
            </w:r>
          </w:p>
          <w:p w:rsidR="00054D3E" w:rsidRPr="002F38F1" w:rsidRDefault="00054D3E" w:rsidP="00054D3E">
            <w:pPr>
              <w:pStyle w:val="aa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</w:rPr>
              <w:t>Спортивная</w:t>
            </w:r>
          </w:p>
          <w:p w:rsidR="00054D3E" w:rsidRPr="002F38F1" w:rsidRDefault="002F269A" w:rsidP="00054D3E">
            <w:pPr>
              <w:pStyle w:val="aa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</w:rPr>
              <w:t>С</w:t>
            </w:r>
            <w:r w:rsidR="00054D3E" w:rsidRPr="002F38F1">
              <w:rPr>
                <w:rFonts w:ascii="Times New Roman" w:hAnsi="Times New Roman"/>
              </w:rPr>
              <w:t>оциальн</w:t>
            </w:r>
            <w:proofErr w:type="gramStart"/>
            <w:r w:rsidR="00054D3E" w:rsidRPr="002F38F1">
              <w:rPr>
                <w:rFonts w:ascii="Times New Roman" w:hAnsi="Times New Roman"/>
              </w:rPr>
              <w:t>о</w:t>
            </w:r>
            <w:r w:rsidRPr="002F38F1">
              <w:rPr>
                <w:rFonts w:ascii="Times New Roman" w:hAnsi="Times New Roman"/>
              </w:rPr>
              <w:t>-</w:t>
            </w:r>
            <w:proofErr w:type="gramEnd"/>
            <w:r w:rsidRPr="002F38F1">
              <w:rPr>
                <w:rFonts w:ascii="Times New Roman" w:hAnsi="Times New Roman"/>
              </w:rPr>
              <w:t xml:space="preserve"> педагогическое</w:t>
            </w:r>
          </w:p>
          <w:p w:rsidR="00054D3E" w:rsidRPr="002F38F1" w:rsidRDefault="00054D3E" w:rsidP="00B64006">
            <w:pPr>
              <w:shd w:val="clear" w:color="auto" w:fill="FFFFFF"/>
              <w:spacing w:line="274" w:lineRule="exact"/>
              <w:ind w:left="10" w:firstLine="1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 Проценты</w:t>
            </w:r>
          </w:p>
          <w:p w:rsidR="00D60A99" w:rsidRPr="002F38F1" w:rsidRDefault="00D60A99" w:rsidP="002F269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F87D19" w:rsidRPr="002F38F1" w:rsidRDefault="00F87D19" w:rsidP="00F87D19">
            <w:pPr>
              <w:pStyle w:val="aa"/>
              <w:rPr>
                <w:rFonts w:ascii="Times New Roman" w:hAnsi="Times New Roman"/>
              </w:rPr>
            </w:pPr>
          </w:p>
          <w:p w:rsidR="002F269A" w:rsidRPr="002F38F1" w:rsidRDefault="002F269A" w:rsidP="00F87D19">
            <w:pPr>
              <w:pStyle w:val="aa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</w:rPr>
              <w:t>27</w:t>
            </w:r>
          </w:p>
          <w:p w:rsidR="002F269A" w:rsidRPr="002F38F1" w:rsidRDefault="00F87D19" w:rsidP="00F87D19">
            <w:pPr>
              <w:pStyle w:val="aa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</w:rPr>
              <w:t>5</w:t>
            </w:r>
          </w:p>
          <w:p w:rsidR="002F269A" w:rsidRPr="002F38F1" w:rsidRDefault="00F87D19" w:rsidP="00F87D19">
            <w:pPr>
              <w:pStyle w:val="aa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</w:rPr>
              <w:t>58</w:t>
            </w:r>
          </w:p>
          <w:p w:rsidR="002F269A" w:rsidRPr="002F38F1" w:rsidRDefault="00F87D1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</w:tr>
      <w:tr w:rsidR="00D60A99" w:rsidRPr="002F38F1" w:rsidTr="0022208B">
        <w:trPr>
          <w:trHeight w:hRule="exact" w:val="845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>5.3. Кадровое обеспечение организаций, осуществляющих образовательную деятельность  в  части  реализации  дополнительных  общеобразовательных программ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22208B">
        <w:trPr>
          <w:trHeight w:hRule="exact" w:val="1387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19" w:firstLine="10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lastRenderedPageBreak/>
              <w:t>5.3.1. Отношение среднемесячной заработной платы педагогических работников государственных        и        муниципальных       образовательных      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D60A99" w:rsidRPr="002F38F1" w:rsidTr="0022208B">
        <w:trPr>
          <w:trHeight w:hRule="exact" w:val="1109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14" w:firstLine="1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>5.4. Материально-техническое и информационное обеспечение организаций, осуществляющих    образовательную    деятельность    в    части    реализации дополнительных общеобразовательных программ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22208B">
        <w:trPr>
          <w:trHeight w:hRule="exact" w:val="835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24" w:firstLine="5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5.4.1. Общая площадь всех помещений организаций дополнительного образования </w:t>
            </w:r>
            <w:r w:rsidRPr="002F38F1">
              <w:rPr>
                <w:rFonts w:ascii="Times New Roman" w:hAnsi="Times New Roman"/>
                <w:sz w:val="24"/>
                <w:szCs w:val="24"/>
              </w:rPr>
              <w:t>в расчете на одного обучающегося.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69" w:lineRule="exact"/>
              <w:ind w:right="15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F38F1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proofErr w:type="gramEnd"/>
            <w:r w:rsidRPr="002F38F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69" w:lineRule="exact"/>
              <w:ind w:right="15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pacing w:val="-3"/>
                <w:sz w:val="24"/>
                <w:szCs w:val="24"/>
              </w:rPr>
              <w:t>3.5</w:t>
            </w:r>
          </w:p>
        </w:tc>
      </w:tr>
      <w:tr w:rsidR="00D60A99" w:rsidRPr="002F38F1" w:rsidTr="0022208B">
        <w:trPr>
          <w:trHeight w:hRule="exact" w:val="1114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19" w:firstLine="10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5.4.2.  Удельный  вес  числа  организаций,  имеющих  водопровод,  центральное отопление,    канализацию,    в    общем    числе    образовательных    организаций дополнительного образования: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22208B">
        <w:trPr>
          <w:trHeight w:hRule="exact" w:val="56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74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водопровод: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60A99" w:rsidRPr="002F38F1" w:rsidTr="0022208B">
        <w:trPr>
          <w:trHeight w:hRule="exact" w:val="557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749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центральное отопление;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 проценты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60A99" w:rsidRPr="002F38F1" w:rsidTr="0022208B">
        <w:trPr>
          <w:trHeight w:hRule="exact" w:val="56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74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канализацию.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 проценты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0A99" w:rsidRPr="002F38F1" w:rsidTr="0022208B">
        <w:trPr>
          <w:trHeight w:hRule="exact" w:val="835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left="14" w:firstLine="1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5.4.3.  Число  персональных компьютеров,  используемых в учебных целях, в </w:t>
            </w:r>
            <w:r w:rsidRPr="002F38F1">
              <w:rPr>
                <w:rFonts w:ascii="Times New Roman" w:hAnsi="Times New Roman"/>
                <w:spacing w:val="-1"/>
                <w:sz w:val="24"/>
                <w:szCs w:val="24"/>
              </w:rPr>
              <w:t>расчете на 100 обучающихся организаций дополнительного образования: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22208B">
        <w:trPr>
          <w:trHeight w:hRule="exact" w:val="56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706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всего;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0A99" w:rsidRPr="002F38F1" w:rsidTr="0022208B">
        <w:trPr>
          <w:trHeight w:hRule="exact" w:val="56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706"/>
              <w:rPr>
                <w:rFonts w:ascii="Times New Roman" w:hAnsi="Times New Roman"/>
              </w:rPr>
            </w:pPr>
            <w:proofErr w:type="gramStart"/>
            <w:r w:rsidRPr="002F38F1">
              <w:rPr>
                <w:rFonts w:ascii="Times New Roman" w:hAnsi="Times New Roman"/>
                <w:sz w:val="24"/>
                <w:szCs w:val="24"/>
              </w:rPr>
              <w:t>имеющих</w:t>
            </w:r>
            <w:proofErr w:type="gramEnd"/>
            <w:r w:rsidRPr="002F38F1">
              <w:rPr>
                <w:rFonts w:ascii="Times New Roman" w:hAnsi="Times New Roman"/>
                <w:sz w:val="24"/>
                <w:szCs w:val="24"/>
              </w:rPr>
              <w:t xml:space="preserve"> доступ к Интернету.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0A99" w:rsidRPr="002F38F1" w:rsidTr="0022208B">
        <w:trPr>
          <w:trHeight w:hRule="exact" w:val="139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10" w:firstLine="10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5.5.    Изменение    сети    организаций,    осуществляющих    образовательную деятельность по дополнительным общеобразовательным программам (в том </w:t>
            </w:r>
            <w:r w:rsidRPr="002F38F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числе    ликвидация     и     реорганизация     организаций,     осуществляющих </w:t>
            </w: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образовательную деятельность)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22208B">
        <w:trPr>
          <w:trHeight w:hRule="exact" w:val="835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14" w:firstLine="10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5.5.1.    Темп    роста    числа    образовательных    организаций    дополнительного </w:t>
            </w:r>
            <w:r w:rsidRPr="002F38F1">
              <w:rPr>
                <w:rFonts w:ascii="Times New Roman" w:hAnsi="Times New Roman"/>
                <w:sz w:val="24"/>
                <w:szCs w:val="24"/>
              </w:rPr>
              <w:t>образования.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F38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F38F1">
              <w:rPr>
                <w:rFonts w:ascii="Times New Roman" w:hAnsi="Times New Roman"/>
                <w:sz w:val="24"/>
                <w:szCs w:val="24"/>
              </w:rPr>
              <w:t>роценты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0A99" w:rsidRPr="002F38F1" w:rsidTr="0022208B">
        <w:trPr>
          <w:trHeight w:hRule="exact" w:val="1114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5.6. Финансово-экономическая деятельность организаций, осуществляющих </w:t>
            </w:r>
            <w:r w:rsidRPr="002F38F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образовательную      деятельность      в      части      обеспечения      реализации </w:t>
            </w: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дополнительных общеобразовательных программ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22208B">
        <w:trPr>
          <w:trHeight w:hRule="exact" w:val="835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left="5" w:firstLine="10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pacing w:val="-1"/>
                <w:sz w:val="24"/>
                <w:szCs w:val="24"/>
              </w:rPr>
              <w:t>5.6.1.   Общий   объем   финансовых   средств,   поступивших   в  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right="658" w:hanging="1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F87D19" w:rsidP="00B64006">
            <w:pPr>
              <w:shd w:val="clear" w:color="auto" w:fill="FFFFFF"/>
              <w:tabs>
                <w:tab w:val="left" w:pos="385"/>
                <w:tab w:val="left" w:pos="527"/>
              </w:tabs>
              <w:spacing w:line="274" w:lineRule="exact"/>
              <w:ind w:right="385" w:hanging="14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</w:tr>
      <w:tr w:rsidR="00D60A99" w:rsidRPr="002F38F1" w:rsidTr="0022208B">
        <w:trPr>
          <w:trHeight w:hRule="exact" w:val="1118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5.6.2. Удельный вес финансовых средств от приносящей доход деятельности в общем      объеме      финансовых      средств      образовательных      организаций дополнительного образования.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 проценты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0A99" w:rsidRPr="002F38F1" w:rsidTr="0022208B">
        <w:trPr>
          <w:trHeight w:hRule="exact" w:val="29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5.7.       Структура       организаций,       осуществляющих       </w:t>
            </w:r>
            <w:proofErr w:type="gramStart"/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образовательную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22208B">
        <w:trPr>
          <w:trHeight w:hRule="exact" w:val="835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left="34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деятельность,       реализующих       дополнительные       общеобразовательные </w:t>
            </w: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 (в том числе характеристика их филиалов)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22208B">
        <w:trPr>
          <w:trHeight w:hRule="exact" w:val="835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left="38" w:firstLine="10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F38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F38F1">
              <w:rPr>
                <w:rFonts w:ascii="Times New Roman" w:hAnsi="Times New Roman"/>
                <w:sz w:val="24"/>
                <w:szCs w:val="24"/>
              </w:rPr>
              <w:t>роценты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0A99" w:rsidRPr="002F38F1" w:rsidTr="0022208B">
        <w:trPr>
          <w:trHeight w:hRule="exact" w:val="1114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4" w:lineRule="exact"/>
              <w:ind w:left="38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5.8.   Создание   безопасных   условий   при   организации   образовательного процесса в организациях, осуществляющих образовательную деятельность в </w:t>
            </w:r>
            <w:r w:rsidRPr="002F38F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части реализации дополнительных общеобразовательных программ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60A99" w:rsidRPr="002F38F1" w:rsidTr="0022208B">
        <w:trPr>
          <w:trHeight w:hRule="exact" w:val="835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spacing w:line="278" w:lineRule="exact"/>
              <w:ind w:left="43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5.8.1. Удельный вес числа организаций, имеющих пожарные краны и рукава, в </w:t>
            </w:r>
            <w:r w:rsidRPr="002F38F1">
              <w:rPr>
                <w:rFonts w:ascii="Times New Roman" w:hAnsi="Times New Roman"/>
                <w:spacing w:val="-1"/>
                <w:sz w:val="24"/>
                <w:szCs w:val="24"/>
              </w:rPr>
              <w:t>общем числе образовательных организаций дополнительного образования.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 xml:space="preserve"> проценты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99" w:rsidRPr="002F38F1" w:rsidRDefault="00D60A99" w:rsidP="00B640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F38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60A99" w:rsidRDefault="00D60A99" w:rsidP="00910101">
      <w:pPr>
        <w:tabs>
          <w:tab w:val="left" w:pos="1470"/>
        </w:tabs>
        <w:rPr>
          <w:rFonts w:ascii="Times New Roman" w:hAnsi="Times New Roman"/>
          <w:sz w:val="2"/>
          <w:szCs w:val="2"/>
        </w:rPr>
      </w:pPr>
    </w:p>
    <w:p w:rsidR="00D60A99" w:rsidRDefault="00D60A99" w:rsidP="00910101">
      <w:pPr>
        <w:tabs>
          <w:tab w:val="left" w:pos="1470"/>
        </w:tabs>
        <w:rPr>
          <w:rFonts w:ascii="Times New Roman" w:hAnsi="Times New Roman"/>
          <w:sz w:val="2"/>
          <w:szCs w:val="2"/>
        </w:rPr>
      </w:pPr>
    </w:p>
    <w:p w:rsidR="00D60A99" w:rsidRPr="00910101" w:rsidRDefault="002F38F1" w:rsidP="00910101">
      <w:pPr>
        <w:tabs>
          <w:tab w:val="left" w:pos="1470"/>
        </w:tabs>
        <w:rPr>
          <w:rFonts w:ascii="Times New Roman" w:hAnsi="Times New Roman"/>
          <w:sz w:val="2"/>
          <w:szCs w:val="2"/>
        </w:rPr>
      </w:pPr>
      <w:r w:rsidRPr="002F38F1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652.5pt">
            <v:imagedata r:id="rId5" o:title="1 001"/>
          </v:shape>
        </w:pict>
      </w:r>
    </w:p>
    <w:sectPr w:rsidR="00D60A99" w:rsidRPr="00910101" w:rsidSect="00910101">
      <w:pgSz w:w="11906" w:h="16838"/>
      <w:pgMar w:top="1134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7A87874"/>
    <w:multiLevelType w:val="hybridMultilevel"/>
    <w:tmpl w:val="D0C0D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6B0EC5"/>
    <w:multiLevelType w:val="hybridMultilevel"/>
    <w:tmpl w:val="05BEB76E"/>
    <w:lvl w:ilvl="0" w:tplc="EABE37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20" w:hanging="180"/>
      </w:pPr>
      <w:rPr>
        <w:rFonts w:cs="Times New Roman"/>
      </w:rPr>
    </w:lvl>
  </w:abstractNum>
  <w:abstractNum w:abstractNumId="5">
    <w:nsid w:val="1270080E"/>
    <w:multiLevelType w:val="hybridMultilevel"/>
    <w:tmpl w:val="5D7CB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F022EA"/>
    <w:multiLevelType w:val="multilevel"/>
    <w:tmpl w:val="82B6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3C0B27"/>
    <w:multiLevelType w:val="hybridMultilevel"/>
    <w:tmpl w:val="F3709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E77EF8"/>
    <w:multiLevelType w:val="hybridMultilevel"/>
    <w:tmpl w:val="AAEA7C9A"/>
    <w:lvl w:ilvl="0" w:tplc="0F9042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24241C"/>
    <w:multiLevelType w:val="hybridMultilevel"/>
    <w:tmpl w:val="ED20A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4F7C6E"/>
    <w:multiLevelType w:val="hybridMultilevel"/>
    <w:tmpl w:val="30103A58"/>
    <w:lvl w:ilvl="0" w:tplc="C7D02934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1">
    <w:nsid w:val="3B9919DD"/>
    <w:multiLevelType w:val="hybridMultilevel"/>
    <w:tmpl w:val="BEBA6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EDE1D19"/>
    <w:multiLevelType w:val="hybridMultilevel"/>
    <w:tmpl w:val="E8FCB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F833792"/>
    <w:multiLevelType w:val="hybridMultilevel"/>
    <w:tmpl w:val="28965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2D3D0A"/>
    <w:multiLevelType w:val="hybridMultilevel"/>
    <w:tmpl w:val="D17AD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2E056E7"/>
    <w:multiLevelType w:val="hybridMultilevel"/>
    <w:tmpl w:val="AD4EFCC8"/>
    <w:lvl w:ilvl="0" w:tplc="FC2CA6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926555"/>
    <w:multiLevelType w:val="hybridMultilevel"/>
    <w:tmpl w:val="63F4069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7">
    <w:nsid w:val="488430A6"/>
    <w:multiLevelType w:val="multilevel"/>
    <w:tmpl w:val="FF14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26318B"/>
    <w:multiLevelType w:val="hybridMultilevel"/>
    <w:tmpl w:val="A2D2E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7012F6"/>
    <w:multiLevelType w:val="multilevel"/>
    <w:tmpl w:val="84206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A75550D"/>
    <w:multiLevelType w:val="hybridMultilevel"/>
    <w:tmpl w:val="40BCDC46"/>
    <w:lvl w:ilvl="0" w:tplc="8AC2B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BCE5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A6E1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59CBE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5A2F5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3A19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5A0B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2DC02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0E7D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BEA5050"/>
    <w:multiLevelType w:val="hybridMultilevel"/>
    <w:tmpl w:val="CE144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C8F7A75"/>
    <w:multiLevelType w:val="multilevel"/>
    <w:tmpl w:val="52F63F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73205FB8"/>
    <w:multiLevelType w:val="hybridMultilevel"/>
    <w:tmpl w:val="DA06B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9F61EF4"/>
    <w:multiLevelType w:val="hybridMultilevel"/>
    <w:tmpl w:val="68166E74"/>
    <w:lvl w:ilvl="0" w:tplc="B6820AE6">
      <w:start w:val="1"/>
      <w:numFmt w:val="decimal"/>
      <w:lvlText w:val="%1)"/>
      <w:lvlJc w:val="left"/>
      <w:pPr>
        <w:ind w:left="5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4"/>
  </w:num>
  <w:num w:numId="4">
    <w:abstractNumId w:val="22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16"/>
  </w:num>
  <w:num w:numId="11">
    <w:abstractNumId w:val="4"/>
  </w:num>
  <w:num w:numId="12">
    <w:abstractNumId w:val="9"/>
  </w:num>
  <w:num w:numId="13">
    <w:abstractNumId w:val="21"/>
  </w:num>
  <w:num w:numId="14">
    <w:abstractNumId w:val="3"/>
  </w:num>
  <w:num w:numId="15">
    <w:abstractNumId w:val="11"/>
  </w:num>
  <w:num w:numId="16">
    <w:abstractNumId w:val="12"/>
  </w:num>
  <w:num w:numId="17">
    <w:abstractNumId w:val="5"/>
  </w:num>
  <w:num w:numId="18">
    <w:abstractNumId w:val="7"/>
  </w:num>
  <w:num w:numId="19">
    <w:abstractNumId w:val="23"/>
  </w:num>
  <w:num w:numId="20">
    <w:abstractNumId w:val="14"/>
  </w:num>
  <w:num w:numId="21">
    <w:abstractNumId w:val="13"/>
  </w:num>
  <w:num w:numId="22">
    <w:abstractNumId w:val="19"/>
  </w:num>
  <w:num w:numId="23">
    <w:abstractNumId w:val="6"/>
  </w:num>
  <w:num w:numId="24">
    <w:abstractNumId w:val="17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772"/>
    <w:rsid w:val="00003EEE"/>
    <w:rsid w:val="000226CF"/>
    <w:rsid w:val="000229D5"/>
    <w:rsid w:val="00030E26"/>
    <w:rsid w:val="00032108"/>
    <w:rsid w:val="00033A3F"/>
    <w:rsid w:val="000439CD"/>
    <w:rsid w:val="00050828"/>
    <w:rsid w:val="00054D3E"/>
    <w:rsid w:val="00055355"/>
    <w:rsid w:val="00062458"/>
    <w:rsid w:val="000632E4"/>
    <w:rsid w:val="000679F8"/>
    <w:rsid w:val="000839BF"/>
    <w:rsid w:val="000840B0"/>
    <w:rsid w:val="00097486"/>
    <w:rsid w:val="000B170E"/>
    <w:rsid w:val="000B6646"/>
    <w:rsid w:val="000D26F0"/>
    <w:rsid w:val="000F29A9"/>
    <w:rsid w:val="00111EF7"/>
    <w:rsid w:val="00163485"/>
    <w:rsid w:val="00164EE8"/>
    <w:rsid w:val="00170213"/>
    <w:rsid w:val="00171AB3"/>
    <w:rsid w:val="00176DBD"/>
    <w:rsid w:val="001909E2"/>
    <w:rsid w:val="001979D3"/>
    <w:rsid w:val="001B2AA6"/>
    <w:rsid w:val="001B5A14"/>
    <w:rsid w:val="001C4597"/>
    <w:rsid w:val="00220BB6"/>
    <w:rsid w:val="0022208B"/>
    <w:rsid w:val="00260070"/>
    <w:rsid w:val="00272ACE"/>
    <w:rsid w:val="0027590F"/>
    <w:rsid w:val="002842B2"/>
    <w:rsid w:val="00287A3F"/>
    <w:rsid w:val="00291379"/>
    <w:rsid w:val="002930ED"/>
    <w:rsid w:val="002B135C"/>
    <w:rsid w:val="002C74E9"/>
    <w:rsid w:val="002D081D"/>
    <w:rsid w:val="002D55D5"/>
    <w:rsid w:val="002E1C53"/>
    <w:rsid w:val="002F269A"/>
    <w:rsid w:val="002F38F1"/>
    <w:rsid w:val="0030112C"/>
    <w:rsid w:val="00305756"/>
    <w:rsid w:val="00307CC1"/>
    <w:rsid w:val="00330D5A"/>
    <w:rsid w:val="003310BE"/>
    <w:rsid w:val="003468AC"/>
    <w:rsid w:val="00346B83"/>
    <w:rsid w:val="00361430"/>
    <w:rsid w:val="00364867"/>
    <w:rsid w:val="00372EEC"/>
    <w:rsid w:val="00373AD7"/>
    <w:rsid w:val="003A14AC"/>
    <w:rsid w:val="003B0613"/>
    <w:rsid w:val="003B5191"/>
    <w:rsid w:val="003C164C"/>
    <w:rsid w:val="003D004C"/>
    <w:rsid w:val="00425995"/>
    <w:rsid w:val="0043040E"/>
    <w:rsid w:val="0044678C"/>
    <w:rsid w:val="00460C7C"/>
    <w:rsid w:val="004720CF"/>
    <w:rsid w:val="00472F39"/>
    <w:rsid w:val="00475326"/>
    <w:rsid w:val="004866D0"/>
    <w:rsid w:val="00492129"/>
    <w:rsid w:val="004A5DB3"/>
    <w:rsid w:val="004C3DF3"/>
    <w:rsid w:val="004C6538"/>
    <w:rsid w:val="004C7E03"/>
    <w:rsid w:val="004D1181"/>
    <w:rsid w:val="004F5869"/>
    <w:rsid w:val="00502DB0"/>
    <w:rsid w:val="00511FD5"/>
    <w:rsid w:val="00515B29"/>
    <w:rsid w:val="00523C84"/>
    <w:rsid w:val="00536CA9"/>
    <w:rsid w:val="00554AAE"/>
    <w:rsid w:val="005662B6"/>
    <w:rsid w:val="00567529"/>
    <w:rsid w:val="005769D1"/>
    <w:rsid w:val="005862C8"/>
    <w:rsid w:val="005909D8"/>
    <w:rsid w:val="0059184D"/>
    <w:rsid w:val="00595077"/>
    <w:rsid w:val="005A2F82"/>
    <w:rsid w:val="005B6172"/>
    <w:rsid w:val="005B62D6"/>
    <w:rsid w:val="005E2FA5"/>
    <w:rsid w:val="00601286"/>
    <w:rsid w:val="006037A7"/>
    <w:rsid w:val="00607772"/>
    <w:rsid w:val="0062295D"/>
    <w:rsid w:val="00654A83"/>
    <w:rsid w:val="00672B6D"/>
    <w:rsid w:val="0067550E"/>
    <w:rsid w:val="00675911"/>
    <w:rsid w:val="006873EF"/>
    <w:rsid w:val="006A36F9"/>
    <w:rsid w:val="006B335F"/>
    <w:rsid w:val="006C0E97"/>
    <w:rsid w:val="006C292C"/>
    <w:rsid w:val="006E780C"/>
    <w:rsid w:val="006F2005"/>
    <w:rsid w:val="007259E3"/>
    <w:rsid w:val="00744066"/>
    <w:rsid w:val="00753980"/>
    <w:rsid w:val="00766F0C"/>
    <w:rsid w:val="007702E7"/>
    <w:rsid w:val="00772965"/>
    <w:rsid w:val="00794A89"/>
    <w:rsid w:val="007B1908"/>
    <w:rsid w:val="007B226B"/>
    <w:rsid w:val="007B4C26"/>
    <w:rsid w:val="00817177"/>
    <w:rsid w:val="008343A6"/>
    <w:rsid w:val="00886A88"/>
    <w:rsid w:val="008D5FCE"/>
    <w:rsid w:val="008E62E9"/>
    <w:rsid w:val="008E7B39"/>
    <w:rsid w:val="008F3BD0"/>
    <w:rsid w:val="008F6E79"/>
    <w:rsid w:val="009054D6"/>
    <w:rsid w:val="00910101"/>
    <w:rsid w:val="00924134"/>
    <w:rsid w:val="009305B4"/>
    <w:rsid w:val="00965281"/>
    <w:rsid w:val="00971AD3"/>
    <w:rsid w:val="0099455E"/>
    <w:rsid w:val="009A3FB6"/>
    <w:rsid w:val="009C0939"/>
    <w:rsid w:val="009D4845"/>
    <w:rsid w:val="009F3B89"/>
    <w:rsid w:val="00A1386D"/>
    <w:rsid w:val="00A17AD6"/>
    <w:rsid w:val="00A50601"/>
    <w:rsid w:val="00A51273"/>
    <w:rsid w:val="00A52AF9"/>
    <w:rsid w:val="00A530A3"/>
    <w:rsid w:val="00A615CC"/>
    <w:rsid w:val="00A74003"/>
    <w:rsid w:val="00A82769"/>
    <w:rsid w:val="00A87256"/>
    <w:rsid w:val="00A95FF6"/>
    <w:rsid w:val="00AB3815"/>
    <w:rsid w:val="00AB7697"/>
    <w:rsid w:val="00AC0755"/>
    <w:rsid w:val="00AF7CB1"/>
    <w:rsid w:val="00B01316"/>
    <w:rsid w:val="00B2047D"/>
    <w:rsid w:val="00B27C01"/>
    <w:rsid w:val="00B311D3"/>
    <w:rsid w:val="00B339E1"/>
    <w:rsid w:val="00B550F9"/>
    <w:rsid w:val="00B64006"/>
    <w:rsid w:val="00B64195"/>
    <w:rsid w:val="00B66A62"/>
    <w:rsid w:val="00B71AA2"/>
    <w:rsid w:val="00B767D5"/>
    <w:rsid w:val="00B85D98"/>
    <w:rsid w:val="00BB2619"/>
    <w:rsid w:val="00BC3F13"/>
    <w:rsid w:val="00BC4C28"/>
    <w:rsid w:val="00BC5084"/>
    <w:rsid w:val="00BF1E70"/>
    <w:rsid w:val="00C270BB"/>
    <w:rsid w:val="00C323CA"/>
    <w:rsid w:val="00C36342"/>
    <w:rsid w:val="00C4141F"/>
    <w:rsid w:val="00C50D1A"/>
    <w:rsid w:val="00C9078B"/>
    <w:rsid w:val="00C9552A"/>
    <w:rsid w:val="00CA0589"/>
    <w:rsid w:val="00CD4EF6"/>
    <w:rsid w:val="00CD6881"/>
    <w:rsid w:val="00CE5AF1"/>
    <w:rsid w:val="00CF148D"/>
    <w:rsid w:val="00CF7774"/>
    <w:rsid w:val="00D1536B"/>
    <w:rsid w:val="00D349E5"/>
    <w:rsid w:val="00D548B3"/>
    <w:rsid w:val="00D60A99"/>
    <w:rsid w:val="00D74E4F"/>
    <w:rsid w:val="00DA073D"/>
    <w:rsid w:val="00DA411B"/>
    <w:rsid w:val="00DA6BCA"/>
    <w:rsid w:val="00DD0C45"/>
    <w:rsid w:val="00DE2C58"/>
    <w:rsid w:val="00DE75FF"/>
    <w:rsid w:val="00E004C7"/>
    <w:rsid w:val="00E13754"/>
    <w:rsid w:val="00E26C6A"/>
    <w:rsid w:val="00E275F6"/>
    <w:rsid w:val="00E415BF"/>
    <w:rsid w:val="00E43E20"/>
    <w:rsid w:val="00E468E6"/>
    <w:rsid w:val="00E6670F"/>
    <w:rsid w:val="00EA2124"/>
    <w:rsid w:val="00EB12D9"/>
    <w:rsid w:val="00EC0343"/>
    <w:rsid w:val="00ED1BF5"/>
    <w:rsid w:val="00ED4DC6"/>
    <w:rsid w:val="00EE6874"/>
    <w:rsid w:val="00F01115"/>
    <w:rsid w:val="00F01A30"/>
    <w:rsid w:val="00F147F8"/>
    <w:rsid w:val="00F46A72"/>
    <w:rsid w:val="00F5054F"/>
    <w:rsid w:val="00F52C4C"/>
    <w:rsid w:val="00F537BD"/>
    <w:rsid w:val="00F5494B"/>
    <w:rsid w:val="00F652EA"/>
    <w:rsid w:val="00F73A60"/>
    <w:rsid w:val="00F87D19"/>
    <w:rsid w:val="00F9098E"/>
    <w:rsid w:val="00FA5D3A"/>
    <w:rsid w:val="00FA70C0"/>
    <w:rsid w:val="00FB0FB5"/>
    <w:rsid w:val="00FB3B6F"/>
    <w:rsid w:val="00FC4B02"/>
    <w:rsid w:val="00FC57F0"/>
    <w:rsid w:val="00FD4B60"/>
    <w:rsid w:val="00FD5C12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E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7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7B226B"/>
    <w:pPr>
      <w:spacing w:after="0" w:line="240" w:lineRule="auto"/>
      <w:jc w:val="both"/>
    </w:pPr>
    <w:rPr>
      <w:rFonts w:ascii="Times New Roman" w:hAnsi="Times New Roman"/>
      <w:sz w:val="24"/>
      <w:szCs w:val="24"/>
      <w:lang w:val="bg-BG"/>
    </w:rPr>
  </w:style>
  <w:style w:type="character" w:customStyle="1" w:styleId="a5">
    <w:name w:val="Основной текст Знак"/>
    <w:basedOn w:val="a0"/>
    <w:link w:val="a4"/>
    <w:uiPriority w:val="99"/>
    <w:locked/>
    <w:rsid w:val="007B226B"/>
    <w:rPr>
      <w:rFonts w:ascii="Times New Roman" w:hAnsi="Times New Roman" w:cs="Times New Roman"/>
      <w:sz w:val="24"/>
      <w:szCs w:val="24"/>
      <w:lang w:val="bg-BG"/>
    </w:rPr>
  </w:style>
  <w:style w:type="character" w:customStyle="1" w:styleId="FontStyle15">
    <w:name w:val="Font Style15"/>
    <w:basedOn w:val="a0"/>
    <w:uiPriority w:val="99"/>
    <w:rsid w:val="007B226B"/>
    <w:rPr>
      <w:rFonts w:ascii="Times New Roman" w:hAnsi="Times New Roman" w:cs="Times New Roman"/>
      <w:i/>
      <w:iCs/>
      <w:sz w:val="24"/>
      <w:szCs w:val="24"/>
    </w:rPr>
  </w:style>
  <w:style w:type="paragraph" w:styleId="a6">
    <w:name w:val="List Paragraph"/>
    <w:basedOn w:val="a"/>
    <w:uiPriority w:val="99"/>
    <w:qFormat/>
    <w:rsid w:val="007B226B"/>
    <w:pPr>
      <w:ind w:left="720"/>
      <w:contextualSpacing/>
    </w:pPr>
  </w:style>
  <w:style w:type="paragraph" w:customStyle="1" w:styleId="Standard">
    <w:name w:val="Standard"/>
    <w:uiPriority w:val="99"/>
    <w:rsid w:val="00F73A60"/>
    <w:pPr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7">
    <w:name w:val="Strong"/>
    <w:basedOn w:val="a0"/>
    <w:qFormat/>
    <w:rsid w:val="006C0E97"/>
    <w:rPr>
      <w:rFonts w:cs="Times New Roman"/>
      <w:b/>
      <w:bCs/>
    </w:rPr>
  </w:style>
  <w:style w:type="character" w:customStyle="1" w:styleId="submenu-table">
    <w:name w:val="submenu-table"/>
    <w:basedOn w:val="a0"/>
    <w:uiPriority w:val="99"/>
    <w:rsid w:val="004F586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F5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F586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A50601"/>
    <w:pPr>
      <w:ind w:left="720"/>
    </w:pPr>
    <w:rPr>
      <w:rFonts w:cs="Calibri"/>
    </w:rPr>
  </w:style>
  <w:style w:type="paragraph" w:customStyle="1" w:styleId="ConsPlusNormal">
    <w:name w:val="ConsPlusNormal"/>
    <w:rsid w:val="00A87256"/>
    <w:pPr>
      <w:widowControl w:val="0"/>
      <w:tabs>
        <w:tab w:val="left" w:pos="708"/>
      </w:tabs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9F3B89"/>
    <w:rPr>
      <w:sz w:val="22"/>
      <w:szCs w:val="22"/>
      <w:lang w:eastAsia="en-US"/>
    </w:rPr>
  </w:style>
  <w:style w:type="paragraph" w:customStyle="1" w:styleId="10">
    <w:name w:val="Без интервала1"/>
    <w:uiPriority w:val="99"/>
    <w:rsid w:val="00CF7774"/>
    <w:pPr>
      <w:suppressAutoHyphens/>
      <w:spacing w:line="100" w:lineRule="atLeast"/>
    </w:pPr>
    <w:rPr>
      <w:kern w:val="2"/>
      <w:sz w:val="22"/>
      <w:szCs w:val="22"/>
      <w:lang w:eastAsia="ar-SA"/>
    </w:rPr>
  </w:style>
  <w:style w:type="character" w:customStyle="1" w:styleId="ab">
    <w:name w:val="Основной текст_"/>
    <w:basedOn w:val="a0"/>
    <w:link w:val="11"/>
    <w:uiPriority w:val="99"/>
    <w:locked/>
    <w:rsid w:val="006F200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6F2005"/>
    <w:pPr>
      <w:shd w:val="clear" w:color="auto" w:fill="FFFFFF"/>
      <w:spacing w:before="420" w:after="0" w:line="341" w:lineRule="exact"/>
      <w:ind w:hanging="300"/>
    </w:pPr>
    <w:rPr>
      <w:rFonts w:ascii="Times New Roman" w:hAnsi="Times New Roman"/>
      <w:sz w:val="25"/>
      <w:szCs w:val="25"/>
    </w:rPr>
  </w:style>
  <w:style w:type="paragraph" w:styleId="2">
    <w:name w:val="Body Text 2"/>
    <w:basedOn w:val="a"/>
    <w:link w:val="20"/>
    <w:uiPriority w:val="99"/>
    <w:rsid w:val="006F2005"/>
    <w:pPr>
      <w:spacing w:after="120" w:line="480" w:lineRule="auto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F2005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rsid w:val="006F20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Emphasis"/>
    <w:basedOn w:val="a0"/>
    <w:uiPriority w:val="99"/>
    <w:qFormat/>
    <w:rsid w:val="006F2005"/>
    <w:rPr>
      <w:rFonts w:cs="Times New Roman"/>
      <w:i/>
    </w:rPr>
  </w:style>
  <w:style w:type="character" w:styleId="ae">
    <w:name w:val="Hyperlink"/>
    <w:basedOn w:val="a0"/>
    <w:uiPriority w:val="99"/>
    <w:rsid w:val="006F2005"/>
    <w:rPr>
      <w:rFonts w:cs="Times New Roman"/>
      <w:color w:val="0000FF"/>
      <w:u w:val="single"/>
    </w:rPr>
  </w:style>
  <w:style w:type="character" w:customStyle="1" w:styleId="0pt">
    <w:name w:val="Основной текст + Интервал 0 pt"/>
    <w:basedOn w:val="ab"/>
    <w:uiPriority w:val="99"/>
    <w:rsid w:val="006F2005"/>
    <w:rPr>
      <w:rFonts w:ascii="Batang" w:eastAsia="Batang" w:hAnsi="Batang" w:cs="Batang"/>
      <w:spacing w:val="-10"/>
      <w:sz w:val="21"/>
      <w:szCs w:val="21"/>
      <w:lang w:val="en-US"/>
    </w:rPr>
  </w:style>
  <w:style w:type="paragraph" w:customStyle="1" w:styleId="ConsPlusNonformat">
    <w:name w:val="ConsPlusNonformat"/>
    <w:uiPriority w:val="99"/>
    <w:rsid w:val="00472F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373AD7"/>
  </w:style>
  <w:style w:type="paragraph" w:customStyle="1" w:styleId="c1">
    <w:name w:val="c1"/>
    <w:basedOn w:val="a"/>
    <w:rsid w:val="00373A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373AD7"/>
  </w:style>
  <w:style w:type="paragraph" w:customStyle="1" w:styleId="c10">
    <w:name w:val="c10"/>
    <w:basedOn w:val="a"/>
    <w:rsid w:val="00373A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5">
    <w:name w:val="c15"/>
    <w:basedOn w:val="a"/>
    <w:rsid w:val="00373A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7853</Words>
  <Characters>44763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отчет о результатах анализа состояния и перспектив развития системы образования за 2013 год</vt:lpstr>
    </vt:vector>
  </TitlesOfParts>
  <Company>HOME</Company>
  <LinksUpToDate>false</LinksUpToDate>
  <CharactersWithSpaces>52511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отчет о результатах анализа состояния и перспектив развития системы образования за 2013 год</dc:title>
  <dc:subject/>
  <dc:creator>LAN_OS</dc:creator>
  <cp:keywords/>
  <dc:description/>
  <cp:lastModifiedBy>Мария Юрьевна</cp:lastModifiedBy>
  <cp:revision>50</cp:revision>
  <cp:lastPrinted>2017-10-13T05:37:00Z</cp:lastPrinted>
  <dcterms:created xsi:type="dcterms:W3CDTF">2014-10-17T05:36:00Z</dcterms:created>
  <dcterms:modified xsi:type="dcterms:W3CDTF">2017-10-13T05:37:00Z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0x010100CE329409FB4CAD4A999153A567B3F542</vt:lpwstr>
  </property>
</Properties>
</file>